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00" w:tblpY="540"/>
        <w:tblW w:w="0" w:type="auto"/>
        <w:tblLook w:val="01E0" w:firstRow="1" w:lastRow="1" w:firstColumn="1" w:lastColumn="1" w:noHBand="0" w:noVBand="0"/>
      </w:tblPr>
      <w:tblGrid>
        <w:gridCol w:w="2747"/>
      </w:tblGrid>
      <w:tr w:rsidR="00701D12" w14:paraId="6239B68E" w14:textId="77777777" w:rsidTr="000B71C8">
        <w:trPr>
          <w:trHeight w:hRule="exact" w:val="993"/>
        </w:trPr>
        <w:tc>
          <w:tcPr>
            <w:tcW w:w="2552" w:type="dxa"/>
          </w:tcPr>
          <w:p w14:paraId="38A30D15" w14:textId="77777777" w:rsidR="00701D12" w:rsidRDefault="00701D12" w:rsidP="00701D12">
            <w:pPr>
              <w:pStyle w:val="xAdresse-11pkt"/>
            </w:pPr>
            <w:bookmarkStart w:id="0" w:name="bkmLogo1" w:colFirst="0" w:colLast="0"/>
            <w:r>
              <w:t xml:space="preserve">Dato </w:t>
            </w:r>
            <w:bookmarkStart w:id="1" w:name="bkmHDato"/>
            <w:bookmarkEnd w:id="1"/>
            <w:r w:rsidR="007C2D58">
              <w:t>17</w:t>
            </w:r>
            <w:r>
              <w:t xml:space="preserve">. </w:t>
            </w:r>
            <w:r w:rsidR="007C2D58">
              <w:t>januar 2023</w:t>
            </w:r>
          </w:p>
        </w:tc>
      </w:tr>
      <w:tr w:rsidR="00701D12" w14:paraId="0C6A6686" w14:textId="77777777" w:rsidTr="000B71C8">
        <w:trPr>
          <w:trHeight w:val="74"/>
        </w:trPr>
        <w:tc>
          <w:tcPr>
            <w:tcW w:w="2552" w:type="dxa"/>
          </w:tcPr>
          <w:p w14:paraId="5B1D4199" w14:textId="77777777" w:rsidR="00701D12" w:rsidRDefault="00701D12" w:rsidP="00701D12">
            <w:pPr>
              <w:pStyle w:val="xAdresse-11pkt"/>
            </w:pPr>
            <w:bookmarkStart w:id="2" w:name="bkmHForvaltning"/>
            <w:bookmarkEnd w:id="0"/>
            <w:bookmarkEnd w:id="2"/>
            <w:r>
              <w:t>Udsendt af</w:t>
            </w:r>
          </w:p>
        </w:tc>
      </w:tr>
      <w:tr w:rsidR="00701D12" w14:paraId="39C8B69C" w14:textId="77777777">
        <w:tc>
          <w:tcPr>
            <w:tcW w:w="2552" w:type="dxa"/>
          </w:tcPr>
          <w:p w14:paraId="68EBD148" w14:textId="77777777" w:rsidR="00701D12" w:rsidRDefault="00701D12" w:rsidP="00701D12">
            <w:pPr>
              <w:pStyle w:val="xAdresse-11pkt"/>
            </w:pPr>
            <w:r>
              <w:t>Catharina Bøgelund</w:t>
            </w:r>
          </w:p>
        </w:tc>
      </w:tr>
      <w:tr w:rsidR="00701D12" w14:paraId="2EAF4D34" w14:textId="77777777">
        <w:tc>
          <w:tcPr>
            <w:tcW w:w="2552" w:type="dxa"/>
          </w:tcPr>
          <w:p w14:paraId="64125763" w14:textId="77777777" w:rsidR="00701D12" w:rsidRDefault="00701D12" w:rsidP="00701D12">
            <w:pPr>
              <w:pStyle w:val="xAdresse-11pkt"/>
            </w:pPr>
            <w:bookmarkStart w:id="3" w:name="bkmHAfdeling"/>
            <w:bookmarkEnd w:id="3"/>
          </w:p>
        </w:tc>
      </w:tr>
      <w:tr w:rsidR="00701D12" w14:paraId="062F9B1F" w14:textId="77777777" w:rsidTr="00701D12">
        <w:trPr>
          <w:trHeight w:val="80"/>
        </w:trPr>
        <w:tc>
          <w:tcPr>
            <w:tcW w:w="2552" w:type="dxa"/>
          </w:tcPr>
          <w:p w14:paraId="16318E5F" w14:textId="77777777" w:rsidR="00701D12" w:rsidRDefault="00701D12" w:rsidP="00701D12">
            <w:pPr>
              <w:pStyle w:val="xAdresse-11pkt"/>
            </w:pPr>
            <w:r>
              <w:t>Afbud til</w:t>
            </w:r>
          </w:p>
        </w:tc>
      </w:tr>
      <w:tr w:rsidR="00701D12" w14:paraId="29642EB0" w14:textId="77777777">
        <w:tc>
          <w:tcPr>
            <w:tcW w:w="2552" w:type="dxa"/>
          </w:tcPr>
          <w:p w14:paraId="6B5EA81C" w14:textId="77777777" w:rsidR="00701D12" w:rsidRDefault="00701D12" w:rsidP="00701D12">
            <w:pPr>
              <w:pStyle w:val="xAdresse-11pkt"/>
            </w:pPr>
            <w:r>
              <w:t>Catharina</w:t>
            </w:r>
          </w:p>
        </w:tc>
      </w:tr>
      <w:tr w:rsidR="00701D12" w14:paraId="0F599B2E" w14:textId="77777777">
        <w:tc>
          <w:tcPr>
            <w:tcW w:w="2552" w:type="dxa"/>
          </w:tcPr>
          <w:p w14:paraId="035FDACD" w14:textId="77777777" w:rsidR="00701D12" w:rsidRDefault="00701D12" w:rsidP="00701D12">
            <w:pPr>
              <w:pStyle w:val="xAdresse-11pkt"/>
            </w:pPr>
            <w:bookmarkStart w:id="4" w:name="bkmHTSagsId"/>
            <w:bookmarkStart w:id="5" w:name="bkmHTDokNr"/>
            <w:bookmarkEnd w:id="4"/>
            <w:bookmarkEnd w:id="5"/>
            <w:r>
              <w:t xml:space="preserve">Direkte telefon </w:t>
            </w:r>
            <w:bookmarkStart w:id="6" w:name="bkmHSDirekteTelefon"/>
            <w:bookmarkEnd w:id="6"/>
            <w:r>
              <w:t>48295642</w:t>
            </w:r>
          </w:p>
        </w:tc>
      </w:tr>
      <w:tr w:rsidR="00701D12" w:rsidRPr="005834FA" w14:paraId="33EDA9B7" w14:textId="77777777">
        <w:tc>
          <w:tcPr>
            <w:tcW w:w="2552" w:type="dxa"/>
          </w:tcPr>
          <w:p w14:paraId="7BA2E9BB" w14:textId="77777777" w:rsidR="00701D12" w:rsidRPr="005E7AFA" w:rsidRDefault="00701D12" w:rsidP="00701D12">
            <w:pPr>
              <w:pStyle w:val="xAdresse-11pkt"/>
              <w:rPr>
                <w:lang w:val="en-US"/>
              </w:rPr>
            </w:pPr>
            <w:bookmarkStart w:id="7" w:name="bkmDUnderskriver"/>
            <w:bookmarkEnd w:id="7"/>
            <w:r w:rsidRPr="005E7AFA">
              <w:rPr>
                <w:lang w:val="en-US"/>
              </w:rPr>
              <w:t xml:space="preserve">E-mail </w:t>
            </w:r>
            <w:bookmarkStart w:id="8" w:name="bkmHSEmail"/>
            <w:bookmarkEnd w:id="8"/>
            <w:r>
              <w:rPr>
                <w:lang w:val="en-US"/>
              </w:rPr>
              <w:t>catharina.boegelund.hansen</w:t>
            </w:r>
            <w:r w:rsidRPr="005E7AFA">
              <w:rPr>
                <w:lang w:val="en-US"/>
              </w:rPr>
              <w:t>.dk</w:t>
            </w:r>
          </w:p>
        </w:tc>
      </w:tr>
      <w:tr w:rsidR="00701D12" w:rsidRPr="005834FA" w14:paraId="41ABE66F" w14:textId="77777777">
        <w:tc>
          <w:tcPr>
            <w:tcW w:w="2552" w:type="dxa"/>
          </w:tcPr>
          <w:p w14:paraId="3F9491D8" w14:textId="77777777" w:rsidR="00701D12" w:rsidRPr="00701D12" w:rsidRDefault="00701D12" w:rsidP="00701D12">
            <w:pPr>
              <w:pStyle w:val="xAdresse-11pkt"/>
              <w:rPr>
                <w:lang w:val="en-US"/>
              </w:rPr>
            </w:pPr>
          </w:p>
        </w:tc>
      </w:tr>
      <w:tr w:rsidR="00701D12" w:rsidRPr="005834FA" w14:paraId="65281F42" w14:textId="77777777">
        <w:tc>
          <w:tcPr>
            <w:tcW w:w="2552" w:type="dxa"/>
          </w:tcPr>
          <w:p w14:paraId="7AB3F76E" w14:textId="77777777" w:rsidR="00701D12" w:rsidRPr="00701D12" w:rsidRDefault="00701D12" w:rsidP="00701D12">
            <w:pPr>
              <w:pStyle w:val="xAdresse-11pkt"/>
              <w:rPr>
                <w:lang w:val="en-US"/>
              </w:rPr>
            </w:pPr>
          </w:p>
        </w:tc>
      </w:tr>
      <w:tr w:rsidR="00701D12" w:rsidRPr="005834FA" w14:paraId="03B9EBBC" w14:textId="77777777">
        <w:tc>
          <w:tcPr>
            <w:tcW w:w="2552" w:type="dxa"/>
          </w:tcPr>
          <w:p w14:paraId="4F44212F" w14:textId="77777777" w:rsidR="00701D12" w:rsidRPr="00701D12" w:rsidRDefault="00701D12" w:rsidP="00701D12">
            <w:pPr>
              <w:pStyle w:val="xAdresse-11pkt"/>
              <w:rPr>
                <w:lang w:val="en-US"/>
              </w:rPr>
            </w:pPr>
            <w:bookmarkStart w:id="9" w:name="bkmHSSagsbehandler"/>
            <w:bookmarkEnd w:id="9"/>
          </w:p>
        </w:tc>
      </w:tr>
      <w:tr w:rsidR="00701D12" w:rsidRPr="005834FA" w14:paraId="0C2EDF48" w14:textId="77777777">
        <w:tc>
          <w:tcPr>
            <w:tcW w:w="2552" w:type="dxa"/>
          </w:tcPr>
          <w:p w14:paraId="0E952EBE" w14:textId="77777777" w:rsidR="00701D12" w:rsidRPr="00701D12" w:rsidRDefault="00701D12" w:rsidP="00701D12">
            <w:pPr>
              <w:pStyle w:val="xAdresse-11pkt"/>
              <w:rPr>
                <w:lang w:val="en-US"/>
              </w:rPr>
            </w:pPr>
          </w:p>
        </w:tc>
      </w:tr>
      <w:tr w:rsidR="00701D12" w:rsidRPr="005834FA" w14:paraId="7B891A12" w14:textId="77777777" w:rsidTr="00701D12">
        <w:trPr>
          <w:trHeight w:val="80"/>
        </w:trPr>
        <w:tc>
          <w:tcPr>
            <w:tcW w:w="2552" w:type="dxa"/>
          </w:tcPr>
          <w:p w14:paraId="7D387FBB" w14:textId="77777777" w:rsidR="00701D12" w:rsidRPr="005E7AFA" w:rsidRDefault="00701D12" w:rsidP="00701D12">
            <w:pPr>
              <w:pStyle w:val="xAdresse-11pkt"/>
              <w:rPr>
                <w:lang w:val="en-US"/>
              </w:rPr>
            </w:pPr>
          </w:p>
        </w:tc>
      </w:tr>
    </w:tbl>
    <w:p w14:paraId="55BA2F88" w14:textId="77777777" w:rsidR="005410E2" w:rsidRPr="005E7AFA" w:rsidRDefault="005410E2">
      <w:pPr>
        <w:rPr>
          <w:lang w:val="en-US"/>
        </w:rPr>
      </w:pPr>
    </w:p>
    <w:p w14:paraId="62BE4C25" w14:textId="77777777" w:rsidR="005410E2" w:rsidRPr="005E7AFA" w:rsidRDefault="005410E2">
      <w:pPr>
        <w:rPr>
          <w:sz w:val="22"/>
          <w:lang w:val="en-US"/>
        </w:rPr>
      </w:pPr>
    </w:p>
    <w:p w14:paraId="397C1C2E" w14:textId="77777777" w:rsidR="005410E2" w:rsidRPr="005E7AFA" w:rsidRDefault="005410E2">
      <w:pPr>
        <w:rPr>
          <w:lang w:val="en-US"/>
        </w:rPr>
      </w:pPr>
    </w:p>
    <w:tbl>
      <w:tblPr>
        <w:tblW w:w="4951" w:type="pct"/>
        <w:tblLayout w:type="fixed"/>
        <w:tblLook w:val="0000" w:firstRow="0" w:lastRow="0" w:firstColumn="0" w:lastColumn="0" w:noHBand="0" w:noVBand="0"/>
      </w:tblPr>
      <w:tblGrid>
        <w:gridCol w:w="2042"/>
        <w:gridCol w:w="3852"/>
        <w:gridCol w:w="1853"/>
      </w:tblGrid>
      <w:tr w:rsidR="005410E2" w14:paraId="069A3528" w14:textId="77777777">
        <w:trPr>
          <w:cantSplit/>
          <w:trHeight w:val="490"/>
        </w:trPr>
        <w:tc>
          <w:tcPr>
            <w:tcW w:w="5000" w:type="pct"/>
            <w:gridSpan w:val="3"/>
            <w:vAlign w:val="center"/>
          </w:tcPr>
          <w:p w14:paraId="6951EA66" w14:textId="77777777" w:rsidR="005410E2" w:rsidRDefault="005410E2">
            <w:pPr>
              <w:pStyle w:val="xOverskrift"/>
            </w:pPr>
            <w:r>
              <w:t>Mødeindkaldelse</w:t>
            </w:r>
            <w:r w:rsidR="00115B3C">
              <w:t>/</w:t>
            </w:r>
            <w:r w:rsidR="00115B3C" w:rsidRPr="00115B3C">
              <w:rPr>
                <w:color w:val="FF0000"/>
              </w:rPr>
              <w:t>ref.</w:t>
            </w:r>
          </w:p>
        </w:tc>
      </w:tr>
      <w:tr w:rsidR="005410E2" w14:paraId="4BA357F3" w14:textId="77777777">
        <w:trPr>
          <w:trHeight w:val="284"/>
        </w:trPr>
        <w:tc>
          <w:tcPr>
            <w:tcW w:w="5000" w:type="pct"/>
            <w:gridSpan w:val="3"/>
          </w:tcPr>
          <w:p w14:paraId="64F5FACC" w14:textId="77777777" w:rsidR="005410E2" w:rsidRDefault="005410E2"/>
        </w:tc>
      </w:tr>
      <w:tr w:rsidR="005410E2" w14:paraId="447CFFB5" w14:textId="77777777">
        <w:trPr>
          <w:cantSplit/>
          <w:trHeight w:val="218"/>
        </w:trPr>
        <w:tc>
          <w:tcPr>
            <w:tcW w:w="3804" w:type="pct"/>
            <w:gridSpan w:val="2"/>
            <w:tcBorders>
              <w:top w:val="single" w:sz="4" w:space="0" w:color="auto"/>
            </w:tcBorders>
          </w:tcPr>
          <w:p w14:paraId="5471D812" w14:textId="77777777" w:rsidR="005410E2" w:rsidRDefault="005410E2">
            <w:pPr>
              <w:pStyle w:val="xFed"/>
            </w:pPr>
            <w:r>
              <w:t xml:space="preserve">Der indkaldes til </w:t>
            </w:r>
          </w:p>
        </w:tc>
        <w:tc>
          <w:tcPr>
            <w:tcW w:w="1196" w:type="pct"/>
            <w:tcBorders>
              <w:top w:val="single" w:sz="4" w:space="0" w:color="auto"/>
            </w:tcBorders>
          </w:tcPr>
          <w:p w14:paraId="2E7B1FBA" w14:textId="77777777" w:rsidR="005410E2" w:rsidRDefault="005410E2">
            <w:pPr>
              <w:pStyle w:val="xFed"/>
            </w:pPr>
            <w:r>
              <w:t>Møde nr.</w:t>
            </w:r>
            <w:r w:rsidR="00AD7B35">
              <w:t xml:space="preserve"> </w:t>
            </w:r>
            <w:r w:rsidR="00B359D7">
              <w:t>1</w:t>
            </w:r>
            <w:r w:rsidR="00AD7B35">
              <w:t>/20</w:t>
            </w:r>
            <w:r w:rsidR="00B359D7">
              <w:t>23</w:t>
            </w:r>
          </w:p>
        </w:tc>
      </w:tr>
      <w:tr w:rsidR="005410E2" w14:paraId="5978FA92" w14:textId="77777777">
        <w:trPr>
          <w:cantSplit/>
          <w:trHeight w:val="625"/>
        </w:trPr>
        <w:tc>
          <w:tcPr>
            <w:tcW w:w="3804" w:type="pct"/>
            <w:gridSpan w:val="2"/>
            <w:tcMar>
              <w:top w:w="85" w:type="dxa"/>
            </w:tcMar>
          </w:tcPr>
          <w:p w14:paraId="0A6A9421" w14:textId="77777777" w:rsidR="005410E2" w:rsidRDefault="00854FAE">
            <w:bookmarkStart w:id="10" w:name="bkmMøde"/>
            <w:bookmarkEnd w:id="10"/>
            <w:r>
              <w:t>Bestyrelsesmøde i fraktionen for kliniske undervisere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35C17381" w14:textId="77777777" w:rsidR="005410E2" w:rsidRDefault="005410E2">
            <w:bookmarkStart w:id="11" w:name="bkmMødenr"/>
            <w:bookmarkEnd w:id="11"/>
          </w:p>
        </w:tc>
      </w:tr>
      <w:tr w:rsidR="005410E2" w14:paraId="764701A2" w14:textId="77777777">
        <w:trPr>
          <w:cantSplit/>
          <w:trHeight w:val="218"/>
        </w:trPr>
        <w:tc>
          <w:tcPr>
            <w:tcW w:w="1318" w:type="pct"/>
            <w:tcBorders>
              <w:top w:val="single" w:sz="4" w:space="0" w:color="auto"/>
            </w:tcBorders>
          </w:tcPr>
          <w:p w14:paraId="1131A3A9" w14:textId="77777777" w:rsidR="005410E2" w:rsidRDefault="005410E2">
            <w:pPr>
              <w:pStyle w:val="xFed"/>
            </w:pPr>
            <w:r>
              <w:t>Mødedato</w:t>
            </w:r>
          </w:p>
        </w:tc>
        <w:tc>
          <w:tcPr>
            <w:tcW w:w="2486" w:type="pct"/>
            <w:tcBorders>
              <w:top w:val="single" w:sz="4" w:space="0" w:color="auto"/>
            </w:tcBorders>
          </w:tcPr>
          <w:p w14:paraId="38603E19" w14:textId="77777777" w:rsidR="005410E2" w:rsidRDefault="005410E2">
            <w:pPr>
              <w:pStyle w:val="xFed"/>
            </w:pPr>
            <w:r>
              <w:t xml:space="preserve">Mødested 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tcMar>
              <w:right w:w="0" w:type="dxa"/>
            </w:tcMar>
          </w:tcPr>
          <w:p w14:paraId="5F3B054B" w14:textId="77777777" w:rsidR="005410E2" w:rsidRDefault="005410E2">
            <w:pPr>
              <w:pStyle w:val="xFed"/>
            </w:pPr>
            <w:r>
              <w:t>Møde start/slut</w:t>
            </w:r>
          </w:p>
        </w:tc>
      </w:tr>
      <w:tr w:rsidR="005410E2" w:rsidRPr="00374A39" w14:paraId="17DDED61" w14:textId="77777777">
        <w:trPr>
          <w:cantSplit/>
          <w:trHeight w:val="624"/>
        </w:trPr>
        <w:tc>
          <w:tcPr>
            <w:tcW w:w="1318" w:type="pct"/>
            <w:tcBorders>
              <w:bottom w:val="single" w:sz="4" w:space="0" w:color="auto"/>
            </w:tcBorders>
            <w:tcMar>
              <w:top w:w="85" w:type="dxa"/>
            </w:tcMar>
          </w:tcPr>
          <w:p w14:paraId="1D169991" w14:textId="77777777" w:rsidR="005410E2" w:rsidRDefault="00B359D7" w:rsidP="00D53603">
            <w:pPr>
              <w:ind w:right="-169"/>
            </w:pPr>
            <w:bookmarkStart w:id="12" w:name="bkmMødedato"/>
            <w:bookmarkEnd w:id="12"/>
            <w:r>
              <w:t>19</w:t>
            </w:r>
            <w:r w:rsidR="00854FAE">
              <w:t>.</w:t>
            </w:r>
            <w:r>
              <w:t>01</w:t>
            </w:r>
            <w:r w:rsidR="00854FAE">
              <w:t>.20</w:t>
            </w:r>
            <w:r w:rsidR="001B412D">
              <w:t>2</w:t>
            </w:r>
            <w:r>
              <w:t>3</w:t>
            </w:r>
          </w:p>
        </w:tc>
        <w:tc>
          <w:tcPr>
            <w:tcW w:w="2486" w:type="pct"/>
            <w:tcBorders>
              <w:bottom w:val="single" w:sz="4" w:space="0" w:color="auto"/>
            </w:tcBorders>
            <w:tcMar>
              <w:top w:w="85" w:type="dxa"/>
            </w:tcMar>
          </w:tcPr>
          <w:p w14:paraId="070E10F1" w14:textId="77777777" w:rsidR="005410E2" w:rsidRDefault="007B0D61" w:rsidP="00D53603">
            <w:pPr>
              <w:ind w:right="-169"/>
            </w:pPr>
            <w:bookmarkStart w:id="13" w:name="bkmMødested"/>
            <w:bookmarkEnd w:id="13"/>
            <w:r>
              <w:t>Virtuelt møde / indkaldt via O</w:t>
            </w:r>
            <w:r w:rsidR="00B359D7">
              <w:t>ut</w:t>
            </w:r>
            <w:r>
              <w:t xml:space="preserve"> L</w:t>
            </w:r>
            <w:r w:rsidR="00B359D7">
              <w:t>ook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tcMar>
              <w:top w:w="85" w:type="dxa"/>
            </w:tcMar>
          </w:tcPr>
          <w:p w14:paraId="41ACA90B" w14:textId="77777777" w:rsidR="005410E2" w:rsidRPr="00374A39" w:rsidRDefault="003901F0" w:rsidP="00D53603">
            <w:pPr>
              <w:ind w:right="-169"/>
              <w:rPr>
                <w:sz w:val="24"/>
              </w:rPr>
            </w:pPr>
            <w:bookmarkStart w:id="14" w:name="bkmMødetid"/>
            <w:bookmarkStart w:id="15" w:name="bkmMødeslut"/>
            <w:bookmarkEnd w:id="14"/>
            <w:bookmarkEnd w:id="15"/>
            <w:r>
              <w:rPr>
                <w:sz w:val="24"/>
                <w:highlight w:val="yellow"/>
              </w:rPr>
              <w:t>1</w:t>
            </w:r>
            <w:r w:rsidR="00B359D7">
              <w:rPr>
                <w:sz w:val="24"/>
                <w:highlight w:val="yellow"/>
              </w:rPr>
              <w:t>3</w:t>
            </w:r>
            <w:r w:rsidR="005E7AFA" w:rsidRPr="00374A39">
              <w:rPr>
                <w:sz w:val="24"/>
                <w:highlight w:val="yellow"/>
              </w:rPr>
              <w:t>:</w:t>
            </w:r>
            <w:r>
              <w:rPr>
                <w:sz w:val="24"/>
                <w:highlight w:val="yellow"/>
              </w:rPr>
              <w:t>00</w:t>
            </w:r>
            <w:r w:rsidR="005E7AFA" w:rsidRPr="00374A39">
              <w:rPr>
                <w:sz w:val="24"/>
                <w:highlight w:val="yellow"/>
              </w:rPr>
              <w:t>-</w:t>
            </w:r>
            <w:r w:rsidR="004F276C">
              <w:rPr>
                <w:sz w:val="24"/>
                <w:highlight w:val="yellow"/>
              </w:rPr>
              <w:t>1</w:t>
            </w:r>
            <w:r w:rsidR="00B359D7">
              <w:rPr>
                <w:sz w:val="24"/>
                <w:highlight w:val="yellow"/>
              </w:rPr>
              <w:t>5</w:t>
            </w:r>
            <w:r w:rsidR="005E7AFA" w:rsidRPr="006B3E0C">
              <w:rPr>
                <w:sz w:val="24"/>
                <w:highlight w:val="yellow"/>
              </w:rPr>
              <w:t>:</w:t>
            </w:r>
            <w:r w:rsidR="00462DD7" w:rsidRPr="003901F0">
              <w:rPr>
                <w:sz w:val="24"/>
                <w:highlight w:val="yellow"/>
              </w:rPr>
              <w:t>00</w:t>
            </w:r>
          </w:p>
        </w:tc>
      </w:tr>
      <w:tr w:rsidR="005410E2" w:rsidRPr="005834FA" w14:paraId="6A045E6E" w14:textId="77777777">
        <w:trPr>
          <w:cantSplit/>
          <w:trHeight w:val="218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7E868AC" w14:textId="419AB3F0" w:rsidR="005410E2" w:rsidRPr="00C454A6" w:rsidRDefault="005410E2">
            <w:pPr>
              <w:pStyle w:val="xFed"/>
              <w:rPr>
                <w:b w:val="0"/>
                <w:lang w:val="en-US"/>
              </w:rPr>
            </w:pPr>
            <w:r w:rsidRPr="00A86CBB">
              <w:rPr>
                <w:b w:val="0"/>
              </w:rPr>
              <w:t>Deltagere</w:t>
            </w:r>
            <w:r w:rsidR="00C13B8F" w:rsidRPr="00C454A6">
              <w:rPr>
                <w:b w:val="0"/>
                <w:lang w:val="en-US"/>
              </w:rPr>
              <w:t xml:space="preserve">: </w:t>
            </w:r>
            <w:r w:rsidR="00C454A6" w:rsidRPr="00C454A6">
              <w:rPr>
                <w:b w:val="0"/>
                <w:lang w:val="en-US"/>
              </w:rPr>
              <w:t xml:space="preserve">Lars, Jakob, Ann, </w:t>
            </w:r>
            <w:r w:rsidR="00A86CBB" w:rsidRPr="00C454A6">
              <w:rPr>
                <w:b w:val="0"/>
                <w:lang w:val="en-US"/>
              </w:rPr>
              <w:t>Sanne,</w:t>
            </w:r>
            <w:r w:rsidR="00344DCE" w:rsidRPr="00C454A6">
              <w:rPr>
                <w:b w:val="0"/>
                <w:lang w:val="en-US"/>
              </w:rPr>
              <w:t xml:space="preserve"> Charlotte, Nina, Catharina </w:t>
            </w:r>
          </w:p>
        </w:tc>
      </w:tr>
      <w:tr w:rsidR="005410E2" w14:paraId="66BCFE31" w14:textId="77777777">
        <w:trPr>
          <w:trHeight w:val="6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85" w:type="dxa"/>
            </w:tcMar>
          </w:tcPr>
          <w:p w14:paraId="44A79AE5" w14:textId="77777777" w:rsidR="007F0DDF" w:rsidRPr="006B3E93" w:rsidRDefault="007F0DDF">
            <w:pPr>
              <w:rPr>
                <w:lang w:val="en-US"/>
              </w:rPr>
            </w:pPr>
            <w:bookmarkStart w:id="16" w:name="bkmDeltagere"/>
            <w:bookmarkEnd w:id="16"/>
          </w:p>
          <w:p w14:paraId="6CEE2379" w14:textId="77777777" w:rsidR="00635867" w:rsidRPr="00C454A6" w:rsidRDefault="00C13B8F">
            <w:pPr>
              <w:rPr>
                <w:bCs/>
              </w:rPr>
            </w:pPr>
            <w:r>
              <w:rPr>
                <w:b/>
              </w:rPr>
              <w:t>Afbud:</w:t>
            </w:r>
            <w:r w:rsidR="00B00D88">
              <w:rPr>
                <w:b/>
              </w:rPr>
              <w:t xml:space="preserve"> </w:t>
            </w:r>
            <w:r w:rsidR="009F0958" w:rsidRPr="00C454A6">
              <w:t xml:space="preserve">Katharine fra </w:t>
            </w:r>
            <w:r w:rsidR="00C454A6" w:rsidRPr="00C454A6">
              <w:t xml:space="preserve">Klubben for kliniske undervisere i ergoterapi </w:t>
            </w:r>
            <w:r w:rsidR="009F0958" w:rsidRPr="00C454A6">
              <w:t xml:space="preserve">som </w:t>
            </w:r>
            <w:r w:rsidR="00DB67CA" w:rsidRPr="00C454A6">
              <w:t xml:space="preserve">ellers </w:t>
            </w:r>
            <w:r w:rsidR="009F0958" w:rsidRPr="00C454A6">
              <w:t>var inviteret til mødet.</w:t>
            </w:r>
            <w:r w:rsidR="00C454A6" w:rsidRPr="00C454A6">
              <w:t xml:space="preserve"> Nadia</w:t>
            </w:r>
          </w:p>
          <w:p w14:paraId="06D3C276" w14:textId="77777777" w:rsidR="00635867" w:rsidRDefault="00635867">
            <w:pPr>
              <w:rPr>
                <w:b/>
                <w:bCs/>
              </w:rPr>
            </w:pPr>
          </w:p>
          <w:p w14:paraId="04D7D2C2" w14:textId="77777777" w:rsidR="00C13B8F" w:rsidRPr="00EA6C53" w:rsidRDefault="00635867">
            <w:pPr>
              <w:rPr>
                <w:bCs/>
              </w:rPr>
            </w:pPr>
            <w:r>
              <w:rPr>
                <w:b/>
              </w:rPr>
              <w:t xml:space="preserve">Bemærkninger til fremmøde: </w:t>
            </w:r>
            <w:r w:rsidR="00DB67CA">
              <w:rPr>
                <w:b/>
              </w:rPr>
              <w:t xml:space="preserve">Vi får besøg af </w:t>
            </w:r>
            <w:r w:rsidR="00DB67CA">
              <w:t>Psykolog Maria Storgaard fra Studenterrådgivningen</w:t>
            </w:r>
          </w:p>
        </w:tc>
      </w:tr>
      <w:tr w:rsidR="005410E2" w14:paraId="28E92F5E" w14:textId="77777777">
        <w:trPr>
          <w:cantSplit/>
          <w:trHeight w:val="218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B7093F6" w14:textId="77777777" w:rsidR="005410E2" w:rsidRDefault="005410E2">
            <w:pPr>
              <w:pStyle w:val="xFed"/>
            </w:pPr>
            <w:r>
              <w:t>Bemærkninger</w:t>
            </w:r>
            <w:r w:rsidR="00635867">
              <w:t xml:space="preserve"> til dagsorden:</w:t>
            </w:r>
          </w:p>
        </w:tc>
      </w:tr>
      <w:tr w:rsidR="005410E2" w14:paraId="2FDBB1A6" w14:textId="77777777">
        <w:trPr>
          <w:trHeight w:val="6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85" w:type="dxa"/>
            </w:tcMar>
          </w:tcPr>
          <w:p w14:paraId="14CAEB50" w14:textId="77777777" w:rsidR="0008155F" w:rsidRDefault="00C13B8F">
            <w:bookmarkStart w:id="17" w:name="bkmBemærk"/>
            <w:bookmarkEnd w:id="17"/>
            <w:r>
              <w:t>Prioriterings-r</w:t>
            </w:r>
            <w:r w:rsidR="0008155F">
              <w:t xml:space="preserve">ækkefølgen </w:t>
            </w:r>
            <w:r w:rsidR="004D05E2">
              <w:t xml:space="preserve">og tidsforbrug </w:t>
            </w:r>
            <w:r w:rsidR="0008155F">
              <w:t xml:space="preserve">på punkterne </w:t>
            </w:r>
            <w:r>
              <w:t>ændres</w:t>
            </w:r>
            <w:r w:rsidR="004D05E2">
              <w:t>/planlægges på</w:t>
            </w:r>
            <w:r w:rsidR="0008155F">
              <w:t xml:space="preserve"> dagen.</w:t>
            </w:r>
            <w:r>
              <w:t xml:space="preserve"> </w:t>
            </w:r>
          </w:p>
          <w:p w14:paraId="47B21E73" w14:textId="77777777" w:rsidR="005A35C4" w:rsidRDefault="005A35C4"/>
          <w:p w14:paraId="1746F912" w14:textId="77777777" w:rsidR="005A35C4" w:rsidRDefault="005A35C4">
            <w:r>
              <w:t xml:space="preserve">Tjek evt. jeres kalendere allerede nu, så vi ikke skal bruge så meget tid på at finde datoer til onlinemøderne. Vi har kun to timer til denne historisk </w:t>
            </w:r>
            <w:r w:rsidR="009E52A7">
              <w:t>lange dagsorden!</w:t>
            </w:r>
          </w:p>
          <w:p w14:paraId="18CDF278" w14:textId="77777777" w:rsidR="0008155F" w:rsidRDefault="0008155F" w:rsidP="001B412D"/>
        </w:tc>
      </w:tr>
      <w:tr w:rsidR="005410E2" w14:paraId="61E7B224" w14:textId="77777777">
        <w:trPr>
          <w:cantSplit/>
          <w:trHeight w:val="218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A3AEECB" w14:textId="77777777" w:rsidR="005410E2" w:rsidRDefault="005410E2">
            <w:pPr>
              <w:pStyle w:val="xFed"/>
            </w:pPr>
            <w:r>
              <w:t>Dagsorden</w:t>
            </w:r>
          </w:p>
        </w:tc>
      </w:tr>
    </w:tbl>
    <w:p w14:paraId="10AA0B76" w14:textId="77777777" w:rsidR="005410E2" w:rsidRDefault="005410E2"/>
    <w:p w14:paraId="6686756C" w14:textId="77777777" w:rsidR="00022087" w:rsidRPr="007C2D58" w:rsidRDefault="006B3E93" w:rsidP="00B00D88">
      <w:pPr>
        <w:pStyle w:val="Listeafsnit"/>
        <w:numPr>
          <w:ilvl w:val="0"/>
          <w:numId w:val="23"/>
        </w:numPr>
        <w:rPr>
          <w:szCs w:val="20"/>
        </w:rPr>
      </w:pPr>
      <w:r w:rsidRPr="007C2D58">
        <w:rPr>
          <w:szCs w:val="20"/>
        </w:rPr>
        <w:t>Mødeplan for det kommende år.</w:t>
      </w:r>
    </w:p>
    <w:p w14:paraId="4F539BFB" w14:textId="77777777" w:rsidR="006B3E93" w:rsidRPr="009E52A7" w:rsidRDefault="006B3E93" w:rsidP="006B3E93">
      <w:pPr>
        <w:pStyle w:val="Listeafsnit"/>
        <w:numPr>
          <w:ilvl w:val="2"/>
          <w:numId w:val="26"/>
        </w:numPr>
        <w:rPr>
          <w:rFonts w:ascii="Times New Roman" w:hAnsi="Times New Roman"/>
          <w:sz w:val="16"/>
          <w:szCs w:val="16"/>
        </w:rPr>
      </w:pPr>
      <w:r w:rsidRPr="009E52A7">
        <w:rPr>
          <w:sz w:val="16"/>
          <w:szCs w:val="16"/>
        </w:rPr>
        <w:t>Årskursus og GF d. 8.2</w:t>
      </w:r>
    </w:p>
    <w:p w14:paraId="5593CDAA" w14:textId="77777777" w:rsidR="006B3E93" w:rsidRPr="009E52A7" w:rsidRDefault="006B3E93" w:rsidP="006B3E93">
      <w:pPr>
        <w:pStyle w:val="Listeafsnit"/>
        <w:numPr>
          <w:ilvl w:val="0"/>
          <w:numId w:val="26"/>
        </w:numPr>
        <w:rPr>
          <w:rFonts w:ascii="Arial" w:hAnsi="Arial"/>
          <w:sz w:val="16"/>
          <w:szCs w:val="16"/>
        </w:rPr>
      </w:pPr>
      <w:r w:rsidRPr="009E52A7">
        <w:rPr>
          <w:sz w:val="16"/>
          <w:szCs w:val="16"/>
        </w:rPr>
        <w:t>Onlinemøde april.</w:t>
      </w:r>
    </w:p>
    <w:p w14:paraId="2245D8AA" w14:textId="77777777" w:rsidR="006B3E93" w:rsidRPr="009E52A7" w:rsidRDefault="006B3E93" w:rsidP="006B3E93">
      <w:pPr>
        <w:pStyle w:val="Listeafsnit"/>
        <w:numPr>
          <w:ilvl w:val="0"/>
          <w:numId w:val="26"/>
        </w:numPr>
        <w:rPr>
          <w:rFonts w:ascii="Arial" w:hAnsi="Arial"/>
          <w:sz w:val="16"/>
          <w:szCs w:val="16"/>
        </w:rPr>
      </w:pPr>
      <w:r w:rsidRPr="009E52A7">
        <w:rPr>
          <w:sz w:val="16"/>
          <w:szCs w:val="16"/>
        </w:rPr>
        <w:t>Strategiseminar. Sommermøde med overnatning. Fredag d. 9.6 – 10.6</w:t>
      </w:r>
    </w:p>
    <w:p w14:paraId="6C95A66E" w14:textId="77777777" w:rsidR="006B3E93" w:rsidRPr="009E52A7" w:rsidRDefault="006B3E93" w:rsidP="006B3E93">
      <w:pPr>
        <w:pStyle w:val="Listeafsnit"/>
        <w:numPr>
          <w:ilvl w:val="0"/>
          <w:numId w:val="26"/>
        </w:numPr>
        <w:rPr>
          <w:rFonts w:ascii="Arial" w:hAnsi="Arial"/>
          <w:sz w:val="16"/>
          <w:szCs w:val="16"/>
        </w:rPr>
      </w:pPr>
      <w:r w:rsidRPr="009E52A7">
        <w:rPr>
          <w:sz w:val="16"/>
          <w:szCs w:val="16"/>
        </w:rPr>
        <w:t>Onlinemøde august</w:t>
      </w:r>
    </w:p>
    <w:p w14:paraId="441EBE66" w14:textId="77777777" w:rsidR="006B3E93" w:rsidRPr="009E52A7" w:rsidRDefault="006B3E93" w:rsidP="006B3E93">
      <w:pPr>
        <w:pStyle w:val="Listeafsnit"/>
        <w:numPr>
          <w:ilvl w:val="0"/>
          <w:numId w:val="26"/>
        </w:numPr>
        <w:rPr>
          <w:rFonts w:ascii="Arial" w:hAnsi="Arial"/>
          <w:sz w:val="16"/>
          <w:szCs w:val="16"/>
        </w:rPr>
      </w:pPr>
      <w:r w:rsidRPr="009E52A7">
        <w:rPr>
          <w:sz w:val="16"/>
          <w:szCs w:val="16"/>
        </w:rPr>
        <w:t>Dagsmøde i Kolding tirsdag d. 10.10</w:t>
      </w:r>
    </w:p>
    <w:p w14:paraId="6A7B3362" w14:textId="77777777" w:rsidR="006B3E93" w:rsidRPr="009E52A7" w:rsidRDefault="006B3E93" w:rsidP="006B3E93">
      <w:pPr>
        <w:pStyle w:val="Listeafsnit"/>
        <w:numPr>
          <w:ilvl w:val="0"/>
          <w:numId w:val="26"/>
        </w:numPr>
        <w:rPr>
          <w:rFonts w:ascii="Arial" w:hAnsi="Arial"/>
          <w:sz w:val="16"/>
          <w:szCs w:val="16"/>
        </w:rPr>
      </w:pPr>
      <w:r w:rsidRPr="009E52A7">
        <w:rPr>
          <w:sz w:val="16"/>
          <w:szCs w:val="16"/>
        </w:rPr>
        <w:t>Onlinemøde december.</w:t>
      </w:r>
    </w:p>
    <w:p w14:paraId="136F18C3" w14:textId="77777777" w:rsidR="006B3E93" w:rsidRPr="009E52A7" w:rsidRDefault="006B3E93" w:rsidP="006B3E93">
      <w:pPr>
        <w:pStyle w:val="Listeafsnit"/>
        <w:numPr>
          <w:ilvl w:val="0"/>
          <w:numId w:val="26"/>
        </w:numPr>
        <w:rPr>
          <w:rFonts w:ascii="Arial" w:hAnsi="Arial"/>
          <w:sz w:val="16"/>
          <w:szCs w:val="16"/>
        </w:rPr>
      </w:pPr>
      <w:r w:rsidRPr="009E52A7">
        <w:rPr>
          <w:sz w:val="16"/>
          <w:szCs w:val="16"/>
        </w:rPr>
        <w:t>Det er tidl. aftalt at vores rul er onsdag i uge 6. onsdag i uge 24</w:t>
      </w:r>
      <w:r w:rsidRPr="009E52A7">
        <w:rPr>
          <w:b/>
          <w:bCs/>
          <w:sz w:val="16"/>
          <w:szCs w:val="16"/>
        </w:rPr>
        <w:t xml:space="preserve"> </w:t>
      </w:r>
      <w:r w:rsidRPr="009E52A7">
        <w:rPr>
          <w:sz w:val="16"/>
          <w:szCs w:val="16"/>
        </w:rPr>
        <w:t>og tirsdag i uge 41. Ind i mellem de fysiske møder, afholder vi ad</w:t>
      </w:r>
      <w:r w:rsidR="00CD1D77">
        <w:rPr>
          <w:sz w:val="16"/>
          <w:szCs w:val="16"/>
        </w:rPr>
        <w:t xml:space="preserve"> </w:t>
      </w:r>
      <w:r w:rsidRPr="009E52A7">
        <w:rPr>
          <w:sz w:val="16"/>
          <w:szCs w:val="16"/>
        </w:rPr>
        <w:t xml:space="preserve">hoc onlinemøder. </w:t>
      </w:r>
    </w:p>
    <w:p w14:paraId="2815A25F" w14:textId="77777777" w:rsidR="006B3E93" w:rsidRPr="009E52A7" w:rsidRDefault="006B3E93" w:rsidP="006B3E93">
      <w:pPr>
        <w:pStyle w:val="Listeafsnit"/>
        <w:numPr>
          <w:ilvl w:val="0"/>
          <w:numId w:val="26"/>
        </w:numPr>
        <w:rPr>
          <w:sz w:val="16"/>
          <w:szCs w:val="16"/>
        </w:rPr>
      </w:pPr>
      <w:r w:rsidRPr="009E52A7">
        <w:rPr>
          <w:sz w:val="16"/>
          <w:szCs w:val="16"/>
        </w:rPr>
        <w:t>Vil alle afstemme kalendere og komme med forslag til onlinemøderne?</w:t>
      </w:r>
    </w:p>
    <w:p w14:paraId="6102CC75" w14:textId="7E622DC0" w:rsidR="006B3E93" w:rsidRDefault="00A86CBB" w:rsidP="006B3E93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Online</w:t>
      </w:r>
      <w:r w:rsidR="00530F74">
        <w:rPr>
          <w:rFonts w:ascii="Times New Roman" w:hAnsi="Times New Roman"/>
          <w:color w:val="FF0000"/>
          <w:sz w:val="24"/>
        </w:rPr>
        <w:t xml:space="preserve"> møder; 20./4. + 31./8. +13./12.</w:t>
      </w:r>
    </w:p>
    <w:p w14:paraId="436A9C50" w14:textId="77777777" w:rsidR="00530F74" w:rsidRDefault="00530F74" w:rsidP="006B3E93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Muligt internat; 9.-10. juni</w:t>
      </w:r>
    </w:p>
    <w:p w14:paraId="6BFB93E8" w14:textId="77777777" w:rsidR="00530F74" w:rsidRPr="00530F74" w:rsidRDefault="00530F74" w:rsidP="006B3E93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Fysisk møde i Kolding; 12. oktober 10.00-14-00</w:t>
      </w:r>
    </w:p>
    <w:p w14:paraId="2D662C3C" w14:textId="77777777" w:rsidR="00504DB4" w:rsidRPr="00354A14" w:rsidRDefault="00504DB4" w:rsidP="00504DB4">
      <w:pPr>
        <w:pStyle w:val="Listeafsnit"/>
        <w:ind w:left="502"/>
        <w:rPr>
          <w:rFonts w:ascii="Times New Roman" w:hAnsi="Times New Roman"/>
          <w:sz w:val="24"/>
        </w:rPr>
      </w:pPr>
    </w:p>
    <w:p w14:paraId="43BBC480" w14:textId="77777777" w:rsidR="009E52A7" w:rsidRPr="009E52A7" w:rsidRDefault="002441DB" w:rsidP="00B359D7">
      <w:pPr>
        <w:pStyle w:val="Listeafsnit"/>
        <w:numPr>
          <w:ilvl w:val="0"/>
          <w:numId w:val="23"/>
        </w:numPr>
        <w:rPr>
          <w:sz w:val="24"/>
        </w:rPr>
      </w:pPr>
      <w:r>
        <w:t xml:space="preserve">Status nye medlemmer. </w:t>
      </w:r>
    </w:p>
    <w:p w14:paraId="156E4003" w14:textId="77777777" w:rsidR="002441DB" w:rsidRDefault="002441DB" w:rsidP="009E52A7">
      <w:pPr>
        <w:pStyle w:val="Listeafsnit"/>
        <w:ind w:left="502"/>
        <w:rPr>
          <w:rFonts w:cs="Calibri"/>
          <w:sz w:val="16"/>
          <w:szCs w:val="16"/>
        </w:rPr>
      </w:pPr>
      <w:r w:rsidRPr="009E52A7">
        <w:rPr>
          <w:sz w:val="16"/>
          <w:szCs w:val="16"/>
        </w:rPr>
        <w:t>Opfølgning</w:t>
      </w:r>
      <w:r w:rsidRPr="009E52A7">
        <w:rPr>
          <w:rFonts w:cs="Calibri"/>
          <w:sz w:val="16"/>
          <w:szCs w:val="16"/>
        </w:rPr>
        <w:t>. Modtager en liste over medlemmer fra regional politisk konsulent Liselotte</w:t>
      </w:r>
      <w:r w:rsidR="009E52A7">
        <w:rPr>
          <w:rFonts w:cs="Calibri"/>
          <w:sz w:val="16"/>
          <w:szCs w:val="16"/>
        </w:rPr>
        <w:t>.</w:t>
      </w:r>
      <w:r w:rsidRPr="009E52A7">
        <w:rPr>
          <w:rFonts w:cs="Calibri"/>
          <w:sz w:val="16"/>
          <w:szCs w:val="16"/>
        </w:rPr>
        <w:t xml:space="preserve"> Status.</w:t>
      </w:r>
    </w:p>
    <w:p w14:paraId="419A80F1" w14:textId="77777777" w:rsidR="00C408BC" w:rsidRPr="00436C4E" w:rsidRDefault="00C454A6" w:rsidP="009E52A7">
      <w:pPr>
        <w:pStyle w:val="Listeafsnit"/>
        <w:ind w:left="502"/>
        <w:rPr>
          <w:szCs w:val="20"/>
        </w:rPr>
      </w:pPr>
      <w:r>
        <w:rPr>
          <w:rFonts w:cs="Calibri"/>
          <w:color w:val="FF0000"/>
          <w:szCs w:val="20"/>
        </w:rPr>
        <w:t>Ligger stødt på 155</w:t>
      </w:r>
      <w:r w:rsidR="00C408BC" w:rsidRPr="00436C4E">
        <w:rPr>
          <w:rFonts w:cs="Calibri"/>
          <w:color w:val="FF0000"/>
          <w:szCs w:val="20"/>
        </w:rPr>
        <w:t xml:space="preserve"> personer</w:t>
      </w:r>
    </w:p>
    <w:p w14:paraId="5F516CD3" w14:textId="77777777" w:rsidR="002441DB" w:rsidRDefault="002441DB" w:rsidP="002441DB">
      <w:pPr>
        <w:pStyle w:val="Listeafsnit"/>
        <w:ind w:left="502"/>
        <w:rPr>
          <w:rFonts w:ascii="Times New Roman" w:hAnsi="Times New Roman"/>
          <w:sz w:val="24"/>
        </w:rPr>
      </w:pPr>
    </w:p>
    <w:p w14:paraId="51C8BB3C" w14:textId="77777777" w:rsidR="002441DB" w:rsidRPr="009E52A7" w:rsidRDefault="00430384" w:rsidP="00B359D7">
      <w:pPr>
        <w:pStyle w:val="Listeafsnit"/>
        <w:numPr>
          <w:ilvl w:val="0"/>
          <w:numId w:val="23"/>
        </w:numPr>
        <w:rPr>
          <w:szCs w:val="20"/>
        </w:rPr>
      </w:pPr>
      <w:r w:rsidRPr="009E52A7">
        <w:rPr>
          <w:szCs w:val="20"/>
        </w:rPr>
        <w:t xml:space="preserve">Punkter til GF udover de sædvanlige? </w:t>
      </w:r>
    </w:p>
    <w:p w14:paraId="1CC3CBCF" w14:textId="77777777" w:rsidR="00865604" w:rsidRPr="009E52A7" w:rsidRDefault="00430384" w:rsidP="002441DB">
      <w:pPr>
        <w:pStyle w:val="Listeafsnit"/>
        <w:numPr>
          <w:ilvl w:val="1"/>
          <w:numId w:val="23"/>
        </w:numPr>
        <w:rPr>
          <w:sz w:val="16"/>
          <w:szCs w:val="16"/>
        </w:rPr>
      </w:pPr>
      <w:r w:rsidRPr="009E52A7">
        <w:rPr>
          <w:sz w:val="16"/>
          <w:szCs w:val="16"/>
        </w:rPr>
        <w:t>Skal der sendes info ud om ”internat”-planer sammen med indkaldelsen, og hvem vil skrive dette lille skriv, så vi kan tage beslutning om det på GF. Opfølgning på priser (Sanne og Nina)</w:t>
      </w:r>
    </w:p>
    <w:p w14:paraId="1E6E83F7" w14:textId="0EFE4021" w:rsidR="002441DB" w:rsidRPr="009E52A7" w:rsidRDefault="002441DB" w:rsidP="002441DB">
      <w:pPr>
        <w:pStyle w:val="Listeafsnit"/>
        <w:numPr>
          <w:ilvl w:val="1"/>
          <w:numId w:val="23"/>
        </w:numPr>
        <w:rPr>
          <w:sz w:val="16"/>
          <w:szCs w:val="16"/>
        </w:rPr>
      </w:pPr>
      <w:r w:rsidRPr="009E52A7">
        <w:rPr>
          <w:sz w:val="16"/>
          <w:szCs w:val="16"/>
        </w:rPr>
        <w:t xml:space="preserve">Logo – ligeledes punkt til GF – info ud sammen med indkaldelsen, </w:t>
      </w:r>
      <w:r w:rsidR="00A86CBB" w:rsidRPr="009E52A7">
        <w:rPr>
          <w:sz w:val="16"/>
          <w:szCs w:val="16"/>
        </w:rPr>
        <w:t>10.000, -</w:t>
      </w:r>
      <w:r w:rsidRPr="009E52A7">
        <w:rPr>
          <w:sz w:val="16"/>
          <w:szCs w:val="16"/>
        </w:rPr>
        <w:t>kr.</w:t>
      </w:r>
      <w:r w:rsidR="00DB67CA" w:rsidRPr="009E52A7">
        <w:rPr>
          <w:sz w:val="16"/>
          <w:szCs w:val="16"/>
        </w:rPr>
        <w:t xml:space="preserve"> hvem vil skrive det?</w:t>
      </w:r>
    </w:p>
    <w:p w14:paraId="10C96450" w14:textId="77777777" w:rsidR="002441DB" w:rsidRPr="009E52A7" w:rsidRDefault="002441DB" w:rsidP="002441DB">
      <w:pPr>
        <w:pStyle w:val="Listeafsnit"/>
        <w:numPr>
          <w:ilvl w:val="1"/>
          <w:numId w:val="23"/>
        </w:numPr>
        <w:rPr>
          <w:sz w:val="16"/>
          <w:szCs w:val="16"/>
        </w:rPr>
      </w:pPr>
      <w:r w:rsidRPr="009E52A7">
        <w:rPr>
          <w:sz w:val="16"/>
          <w:szCs w:val="16"/>
        </w:rPr>
        <w:t>Vedtægtsændring til godkendelse. Udvi</w:t>
      </w:r>
      <w:r w:rsidR="00C408BC">
        <w:rPr>
          <w:sz w:val="16"/>
          <w:szCs w:val="16"/>
        </w:rPr>
        <w:t>der bestyrelsen med rep. fra al</w:t>
      </w:r>
      <w:r w:rsidRPr="009E52A7">
        <w:rPr>
          <w:sz w:val="16"/>
          <w:szCs w:val="16"/>
        </w:rPr>
        <w:t>le skoler – dvs. også Haderslev og Roskilde?</w:t>
      </w:r>
    </w:p>
    <w:p w14:paraId="191A12C7" w14:textId="77777777" w:rsidR="00504DB4" w:rsidRPr="00B11405" w:rsidRDefault="003B398B" w:rsidP="003B398B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Der </w:t>
      </w:r>
      <w:r w:rsidR="00C408BC" w:rsidRPr="00B11405">
        <w:rPr>
          <w:rFonts w:ascii="Times New Roman" w:hAnsi="Times New Roman"/>
          <w:color w:val="FF0000"/>
          <w:sz w:val="24"/>
        </w:rPr>
        <w:t xml:space="preserve">adviseres om forslag om </w:t>
      </w:r>
      <w:r w:rsidR="00C408BC" w:rsidRPr="003B398B">
        <w:rPr>
          <w:rFonts w:ascii="Times New Roman" w:hAnsi="Times New Roman"/>
          <w:color w:val="FF0000"/>
          <w:sz w:val="24"/>
          <w:u w:val="single"/>
        </w:rPr>
        <w:t>nyt logo</w:t>
      </w:r>
      <w:r w:rsidR="00C408BC" w:rsidRPr="00B11405">
        <w:rPr>
          <w:rFonts w:ascii="Times New Roman" w:hAnsi="Times New Roman"/>
          <w:color w:val="FF0000"/>
          <w:sz w:val="24"/>
        </w:rPr>
        <w:t xml:space="preserve"> og </w:t>
      </w:r>
      <w:r w:rsidR="00C408BC" w:rsidRPr="003B398B">
        <w:rPr>
          <w:rFonts w:ascii="Times New Roman" w:hAnsi="Times New Roman"/>
          <w:color w:val="FF0000"/>
          <w:sz w:val="24"/>
          <w:u w:val="single"/>
        </w:rPr>
        <w:t>internat for bestyrelsen</w:t>
      </w:r>
      <w:r>
        <w:rPr>
          <w:rFonts w:ascii="Times New Roman" w:hAnsi="Times New Roman"/>
          <w:color w:val="FF0000"/>
          <w:sz w:val="24"/>
        </w:rPr>
        <w:t>,</w:t>
      </w:r>
      <w:r w:rsidRPr="003B398B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i ref. fra i dag og i N</w:t>
      </w:r>
      <w:r w:rsidRPr="00B11405">
        <w:rPr>
          <w:rFonts w:ascii="Times New Roman" w:hAnsi="Times New Roman"/>
          <w:color w:val="FF0000"/>
          <w:sz w:val="24"/>
        </w:rPr>
        <w:t>yhedsbrevet</w:t>
      </w:r>
      <w:r>
        <w:rPr>
          <w:rFonts w:ascii="Times New Roman" w:hAnsi="Times New Roman"/>
          <w:color w:val="FF0000"/>
          <w:sz w:val="24"/>
        </w:rPr>
        <w:t>.</w:t>
      </w:r>
    </w:p>
    <w:p w14:paraId="184F1B3C" w14:textId="77777777" w:rsidR="00504DB4" w:rsidRDefault="00504DB4" w:rsidP="00865604">
      <w:pPr>
        <w:rPr>
          <w:rFonts w:ascii="Times New Roman" w:hAnsi="Times New Roman"/>
          <w:sz w:val="24"/>
        </w:rPr>
      </w:pPr>
    </w:p>
    <w:p w14:paraId="2DD49674" w14:textId="77777777" w:rsidR="003B398B" w:rsidRDefault="003B398B" w:rsidP="00865604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Forslag til ændring i vedtægter</w:t>
      </w:r>
      <w:r w:rsidR="00542B74">
        <w:rPr>
          <w:rFonts w:ascii="Times New Roman" w:hAnsi="Times New Roman"/>
          <w:color w:val="FF0000"/>
          <w:sz w:val="24"/>
        </w:rPr>
        <w:t xml:space="preserve"> </w:t>
      </w:r>
      <w:r w:rsidR="00542B74" w:rsidRPr="00542B74">
        <w:rPr>
          <w:rFonts w:ascii="Times New Roman" w:hAnsi="Times New Roman"/>
          <w:color w:val="00B050"/>
          <w:sz w:val="24"/>
        </w:rPr>
        <w:t>(det med grønt er ændringsforslag)</w:t>
      </w:r>
    </w:p>
    <w:p w14:paraId="4F9CA8D2" w14:textId="77777777" w:rsidR="00C408BC" w:rsidRPr="00542B74" w:rsidRDefault="003B398B" w:rsidP="00865604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  <w:r w:rsidR="00542B74">
        <w:rPr>
          <w:rFonts w:ascii="Times New Roman" w:hAnsi="Times New Roman"/>
          <w:color w:val="FF0000"/>
          <w:sz w:val="24"/>
        </w:rPr>
        <w:t xml:space="preserve">§ 3  tilføjelse; </w:t>
      </w:r>
      <w:r w:rsidR="00542B74" w:rsidRPr="00542B74">
        <w:rPr>
          <w:rFonts w:ascii="Times New Roman" w:hAnsi="Times New Roman"/>
          <w:color w:val="FF0000"/>
          <w:sz w:val="24"/>
          <w:shd w:val="clear" w:color="auto" w:fill="FFFFFF"/>
        </w:rPr>
        <w:t>Kliniske Undervisere i Fysioterapi,</w:t>
      </w:r>
      <w:r w:rsidR="00542B74" w:rsidRPr="00542B74">
        <w:rPr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</w:t>
      </w:r>
      <w:r w:rsidR="00542B74" w:rsidRPr="00542B74">
        <w:rPr>
          <w:rFonts w:ascii="Arial" w:hAnsi="Arial" w:cs="Arial"/>
          <w:color w:val="00B050"/>
          <w:sz w:val="25"/>
          <w:szCs w:val="25"/>
          <w:shd w:val="clear" w:color="auto" w:fill="FFFFFF"/>
        </w:rPr>
        <w:t>”</w:t>
      </w:r>
      <w:r w:rsidR="00542B74" w:rsidRPr="00542B74">
        <w:rPr>
          <w:rFonts w:ascii="Times New Roman" w:hAnsi="Times New Roman"/>
          <w:color w:val="00B050"/>
          <w:sz w:val="24"/>
        </w:rPr>
        <w:t>og fysioterapeuter med undervisning som primært arbejdsområde”</w:t>
      </w:r>
      <w:r w:rsidR="00542B74" w:rsidRPr="00542B74">
        <w:rPr>
          <w:rFonts w:ascii="Arial" w:hAnsi="Arial" w:cs="Arial"/>
          <w:color w:val="00B050"/>
          <w:sz w:val="25"/>
          <w:szCs w:val="25"/>
          <w:shd w:val="clear" w:color="auto" w:fill="FFFFFF"/>
        </w:rPr>
        <w:t xml:space="preserve"> </w:t>
      </w:r>
      <w:r w:rsidR="00542B74" w:rsidRPr="00542B74">
        <w:rPr>
          <w:rFonts w:ascii="Times New Roman" w:hAnsi="Times New Roman"/>
          <w:color w:val="FF0000"/>
          <w:sz w:val="24"/>
          <w:shd w:val="clear" w:color="auto" w:fill="FFFFFF"/>
        </w:rPr>
        <w:t>som er medlemmer af Danske Fysioterapeuter, kan optages som medlemmer.</w:t>
      </w:r>
    </w:p>
    <w:p w14:paraId="48056179" w14:textId="77777777" w:rsidR="00C23709" w:rsidRDefault="00C408BC" w:rsidP="00865604">
      <w:pPr>
        <w:rPr>
          <w:rFonts w:ascii="Times New Roman" w:hAnsi="Times New Roman"/>
          <w:color w:val="FF0000"/>
          <w:sz w:val="24"/>
        </w:rPr>
      </w:pPr>
      <w:r w:rsidRPr="00B11405">
        <w:rPr>
          <w:rFonts w:ascii="Times New Roman" w:hAnsi="Times New Roman"/>
          <w:color w:val="FF0000"/>
          <w:sz w:val="24"/>
        </w:rPr>
        <w:t>§</w:t>
      </w:r>
      <w:r w:rsidR="003B398B">
        <w:rPr>
          <w:rFonts w:ascii="Times New Roman" w:hAnsi="Times New Roman"/>
          <w:color w:val="FF0000"/>
          <w:sz w:val="24"/>
        </w:rPr>
        <w:t xml:space="preserve"> 10</w:t>
      </w:r>
      <w:r w:rsidR="00B11405">
        <w:rPr>
          <w:rFonts w:ascii="Times New Roman" w:hAnsi="Times New Roman"/>
          <w:color w:val="FF0000"/>
          <w:sz w:val="24"/>
        </w:rPr>
        <w:t xml:space="preserve"> </w:t>
      </w:r>
      <w:r w:rsidR="00C23709">
        <w:rPr>
          <w:rFonts w:ascii="Times New Roman" w:hAnsi="Times New Roman"/>
          <w:color w:val="FF0000"/>
          <w:sz w:val="24"/>
        </w:rPr>
        <w:t xml:space="preserve">forslag om ændring; at ”min 6 – max 8” ændres til </w:t>
      </w:r>
      <w:r w:rsidR="00C23709" w:rsidRPr="003B398B">
        <w:rPr>
          <w:rFonts w:ascii="Times New Roman" w:hAnsi="Times New Roman"/>
          <w:color w:val="00B050"/>
          <w:sz w:val="24"/>
        </w:rPr>
        <w:t>”min 6”</w:t>
      </w:r>
    </w:p>
    <w:p w14:paraId="117928FD" w14:textId="77777777" w:rsidR="00C408BC" w:rsidRPr="003B398B" w:rsidRDefault="00C23709" w:rsidP="00865604">
      <w:pPr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color w:val="FF0000"/>
          <w:sz w:val="24"/>
        </w:rPr>
        <w:t>§ 10</w:t>
      </w:r>
      <w:r w:rsidR="003B398B">
        <w:rPr>
          <w:rFonts w:ascii="Times New Roman" w:hAnsi="Times New Roman"/>
          <w:color w:val="FF0000"/>
          <w:sz w:val="24"/>
        </w:rPr>
        <w:t xml:space="preserve"> det foreslås at der tilføjes til afsnit 1; ”</w:t>
      </w:r>
      <w:r w:rsidR="00B11405" w:rsidRPr="003B398B">
        <w:rPr>
          <w:rFonts w:ascii="Times New Roman" w:hAnsi="Times New Roman"/>
          <w:color w:val="00B050"/>
          <w:sz w:val="24"/>
        </w:rPr>
        <w:t>det ti</w:t>
      </w:r>
      <w:r w:rsidR="003B398B" w:rsidRPr="003B398B">
        <w:rPr>
          <w:rFonts w:ascii="Times New Roman" w:hAnsi="Times New Roman"/>
          <w:color w:val="00B050"/>
          <w:sz w:val="24"/>
        </w:rPr>
        <w:t>lstræbes at</w:t>
      </w:r>
      <w:r w:rsidR="003B398B">
        <w:rPr>
          <w:rFonts w:ascii="Times New Roman" w:hAnsi="Times New Roman"/>
          <w:color w:val="00B050"/>
          <w:sz w:val="24"/>
        </w:rPr>
        <w:t xml:space="preserve"> alle undervisningssteder</w:t>
      </w:r>
      <w:r w:rsidR="003B398B" w:rsidRPr="003B398B">
        <w:rPr>
          <w:rFonts w:ascii="Times New Roman" w:hAnsi="Times New Roman"/>
          <w:color w:val="00B050"/>
          <w:sz w:val="24"/>
        </w:rPr>
        <w:t xml:space="preserve"> repræsenteres”</w:t>
      </w:r>
    </w:p>
    <w:p w14:paraId="70263711" w14:textId="77777777" w:rsidR="00B11405" w:rsidRDefault="00B11405" w:rsidP="00865604">
      <w:pPr>
        <w:rPr>
          <w:rFonts w:ascii="Times New Roman" w:hAnsi="Times New Roman"/>
          <w:color w:val="FF0000"/>
          <w:sz w:val="24"/>
        </w:rPr>
      </w:pPr>
    </w:p>
    <w:p w14:paraId="051B7A1F" w14:textId="524DCA20" w:rsidR="00530F74" w:rsidRDefault="00A86CBB" w:rsidP="00865604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§ 10</w:t>
      </w:r>
      <w:r w:rsidR="00542B7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542B74">
        <w:rPr>
          <w:rFonts w:ascii="Times New Roman" w:hAnsi="Times New Roman"/>
          <w:color w:val="FF0000"/>
          <w:sz w:val="24"/>
        </w:rPr>
        <w:t>UC</w:t>
      </w:r>
      <w:r w:rsidR="00530F74">
        <w:rPr>
          <w:rFonts w:ascii="Times New Roman" w:hAnsi="Times New Roman"/>
          <w:color w:val="FF0000"/>
          <w:sz w:val="24"/>
        </w:rPr>
        <w:t>´erne</w:t>
      </w:r>
      <w:proofErr w:type="spellEnd"/>
      <w:r w:rsidR="00542B74">
        <w:rPr>
          <w:rFonts w:ascii="Times New Roman" w:hAnsi="Times New Roman"/>
          <w:color w:val="FF0000"/>
          <w:sz w:val="24"/>
        </w:rPr>
        <w:t xml:space="preserve"> navne opdateres til;</w:t>
      </w:r>
      <w:r w:rsidR="00530F74">
        <w:rPr>
          <w:rFonts w:ascii="Times New Roman" w:hAnsi="Times New Roman"/>
          <w:color w:val="FF0000"/>
          <w:sz w:val="24"/>
        </w:rPr>
        <w:t xml:space="preserve"> </w:t>
      </w:r>
    </w:p>
    <w:p w14:paraId="0A289CF4" w14:textId="77777777" w:rsidR="00530F74" w:rsidRDefault="00C454A6" w:rsidP="00530F74">
      <w:pPr>
        <w:pStyle w:val="Listeafsnit"/>
        <w:numPr>
          <w:ilvl w:val="0"/>
          <w:numId w:val="30"/>
        </w:num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Prof</w:t>
      </w:r>
      <w:r w:rsidR="00530F74">
        <w:rPr>
          <w:rFonts w:ascii="Times New Roman" w:hAnsi="Times New Roman"/>
          <w:color w:val="FF0000"/>
          <w:sz w:val="24"/>
        </w:rPr>
        <w:t>essionshøjskolen UCN, Via UC, Campus Holstebro, Via UC, Campus Århus, UCS Campus Esbjerg, UCS Campus Haderslev,</w:t>
      </w:r>
      <w:r>
        <w:rPr>
          <w:rFonts w:ascii="Times New Roman" w:hAnsi="Times New Roman"/>
          <w:color w:val="FF0000"/>
          <w:sz w:val="24"/>
        </w:rPr>
        <w:t xml:space="preserve"> UCL Erhvervsakademi og Professionshøjskole, Prof</w:t>
      </w:r>
      <w:r w:rsidR="00530F74">
        <w:rPr>
          <w:rFonts w:ascii="Times New Roman" w:hAnsi="Times New Roman"/>
          <w:color w:val="FF0000"/>
          <w:sz w:val="24"/>
        </w:rPr>
        <w:t>essionshøjskol</w:t>
      </w:r>
      <w:r>
        <w:rPr>
          <w:rFonts w:ascii="Times New Roman" w:hAnsi="Times New Roman"/>
          <w:color w:val="FF0000"/>
          <w:sz w:val="24"/>
        </w:rPr>
        <w:t>en Absalon Campus Næstved, Prof</w:t>
      </w:r>
      <w:r w:rsidR="00530F74">
        <w:rPr>
          <w:rFonts w:ascii="Times New Roman" w:hAnsi="Times New Roman"/>
          <w:color w:val="FF0000"/>
          <w:sz w:val="24"/>
        </w:rPr>
        <w:t>essionshøjskolen Absalon C</w:t>
      </w:r>
      <w:r>
        <w:rPr>
          <w:rFonts w:ascii="Times New Roman" w:hAnsi="Times New Roman"/>
          <w:color w:val="FF0000"/>
          <w:sz w:val="24"/>
        </w:rPr>
        <w:t>ampus Roskilde, Københavns Prof</w:t>
      </w:r>
      <w:r w:rsidR="00530F74">
        <w:rPr>
          <w:rFonts w:ascii="Times New Roman" w:hAnsi="Times New Roman"/>
          <w:color w:val="FF0000"/>
          <w:sz w:val="24"/>
        </w:rPr>
        <w:t>essionshøjskole (KP) Nordsjælland og KP Sigurdsgade.</w:t>
      </w:r>
    </w:p>
    <w:p w14:paraId="5319FE21" w14:textId="77777777" w:rsidR="00530F74" w:rsidRPr="00530F74" w:rsidRDefault="00530F74" w:rsidP="00530F74">
      <w:pPr>
        <w:pStyle w:val="Listeafsnit"/>
        <w:rPr>
          <w:rFonts w:ascii="Times New Roman" w:hAnsi="Times New Roman"/>
          <w:color w:val="FF0000"/>
          <w:sz w:val="24"/>
        </w:rPr>
      </w:pPr>
    </w:p>
    <w:p w14:paraId="27370863" w14:textId="530D0876" w:rsidR="00436C4E" w:rsidRPr="00530F74" w:rsidRDefault="00344DCE" w:rsidP="00530F74">
      <w:pPr>
        <w:pStyle w:val="Listeafsnit"/>
        <w:numPr>
          <w:ilvl w:val="0"/>
          <w:numId w:val="23"/>
        </w:numPr>
        <w:rPr>
          <w:sz w:val="24"/>
        </w:rPr>
      </w:pPr>
      <w:r w:rsidRPr="00530F74">
        <w:rPr>
          <w:szCs w:val="20"/>
        </w:rPr>
        <w:t xml:space="preserve">Samarbejde </w:t>
      </w:r>
      <w:r w:rsidR="00C454A6">
        <w:rPr>
          <w:szCs w:val="20"/>
        </w:rPr>
        <w:t>Klubben for kliniske undervisere i ergoterapi</w:t>
      </w:r>
      <w:r w:rsidRPr="00530F74">
        <w:rPr>
          <w:szCs w:val="20"/>
        </w:rPr>
        <w:t xml:space="preserve"> </w:t>
      </w:r>
      <w:r w:rsidR="00AE1277" w:rsidRPr="00530F74">
        <w:rPr>
          <w:szCs w:val="20"/>
        </w:rPr>
        <w:t>status/</w:t>
      </w:r>
      <w:r w:rsidRPr="00530F74">
        <w:rPr>
          <w:szCs w:val="20"/>
        </w:rPr>
        <w:t>opfølgning.</w:t>
      </w:r>
      <w:r w:rsidR="00B359D7" w:rsidRPr="00530F74">
        <w:rPr>
          <w:sz w:val="24"/>
        </w:rPr>
        <w:t xml:space="preserve"> </w:t>
      </w:r>
      <w:r w:rsidR="00B359D7" w:rsidRPr="00530F74">
        <w:rPr>
          <w:sz w:val="16"/>
          <w:szCs w:val="16"/>
        </w:rPr>
        <w:t xml:space="preserve">Status på om vi må deltage til arrangement med Chr. </w:t>
      </w:r>
      <w:r w:rsidR="00A86CBB" w:rsidRPr="00530F74">
        <w:rPr>
          <w:sz w:val="16"/>
          <w:szCs w:val="16"/>
        </w:rPr>
        <w:t>Hjortkjær</w:t>
      </w:r>
      <w:r w:rsidR="00B359D7" w:rsidRPr="00530F74">
        <w:rPr>
          <w:sz w:val="16"/>
          <w:szCs w:val="16"/>
        </w:rPr>
        <w:t xml:space="preserve">. </w:t>
      </w:r>
      <w:r w:rsidR="00430384" w:rsidRPr="00530F74">
        <w:rPr>
          <w:sz w:val="16"/>
          <w:szCs w:val="16"/>
        </w:rPr>
        <w:t>(Lars)</w:t>
      </w:r>
    </w:p>
    <w:p w14:paraId="054993FD" w14:textId="77777777" w:rsidR="00436C4E" w:rsidRDefault="00436C4E" w:rsidP="00436C4E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t xml:space="preserve">Fortsat ikke afklaret. Lars rykker og melder direkte tilbage til Sanne og ref. </w:t>
      </w:r>
    </w:p>
    <w:p w14:paraId="72BEF21A" w14:textId="77777777" w:rsidR="00115B3C" w:rsidRPr="00436C4E" w:rsidRDefault="00115B3C" w:rsidP="00436C4E">
      <w:pPr>
        <w:pStyle w:val="Listeafsnit"/>
        <w:ind w:left="502"/>
        <w:rPr>
          <w:color w:val="FF0000"/>
          <w:sz w:val="24"/>
        </w:rPr>
      </w:pPr>
      <w:r>
        <w:rPr>
          <w:color w:val="FF0000"/>
          <w:szCs w:val="20"/>
        </w:rPr>
        <w:t>Ann deltager i deres bestyrelsesmøde den 20/4 og der er også deltagelse fra deres side på vores årsmøde.</w:t>
      </w:r>
    </w:p>
    <w:p w14:paraId="225ABB32" w14:textId="77777777" w:rsidR="00AB0C48" w:rsidRPr="00B11405" w:rsidRDefault="00AB0C48" w:rsidP="00AB0C48">
      <w:pPr>
        <w:pStyle w:val="Listeafsnit"/>
        <w:ind w:left="502"/>
        <w:rPr>
          <w:sz w:val="24"/>
        </w:rPr>
      </w:pPr>
    </w:p>
    <w:p w14:paraId="0DCC2870" w14:textId="77777777" w:rsidR="00B11405" w:rsidRPr="00B11405" w:rsidRDefault="00B11405" w:rsidP="002441DB">
      <w:pPr>
        <w:pStyle w:val="Listeafsnit"/>
        <w:numPr>
          <w:ilvl w:val="0"/>
          <w:numId w:val="23"/>
        </w:numPr>
        <w:rPr>
          <w:sz w:val="24"/>
        </w:rPr>
      </w:pPr>
      <w:r>
        <w:rPr>
          <w:szCs w:val="20"/>
        </w:rPr>
        <w:t>Besøg af Maria Stougaard fra Studenterrådgivningen</w:t>
      </w:r>
    </w:p>
    <w:p w14:paraId="6C37F7CC" w14:textId="77777777" w:rsidR="00AB0C48" w:rsidRDefault="00AB0C48" w:rsidP="00B11405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t xml:space="preserve">Maria præsenterer Studenterrådgivningens tilbud og arbejde. De har også ekstra fokus på Generation Z, Flere med erkendte diagnoser/tilstande som; angst, depression og stress. Fokus på at disse unge også er blevet vanskeligere at undervise på de videregående udd. Fokus på </w:t>
      </w:r>
      <w:r>
        <w:rPr>
          <w:color w:val="FF0000"/>
          <w:szCs w:val="20"/>
        </w:rPr>
        <w:lastRenderedPageBreak/>
        <w:t>hvordan SR og vi andre kan ramme alle og ikke kun de få som har et identificeret behov for særlig støtte under uddannelsen.</w:t>
      </w:r>
    </w:p>
    <w:p w14:paraId="3A2A4645" w14:textId="77777777" w:rsidR="00B11405" w:rsidRPr="00B11405" w:rsidRDefault="00AB0C48" w:rsidP="00B11405">
      <w:pPr>
        <w:pStyle w:val="Listeafsnit"/>
        <w:ind w:left="502"/>
        <w:rPr>
          <w:color w:val="FF0000"/>
          <w:sz w:val="24"/>
        </w:rPr>
      </w:pPr>
      <w:r>
        <w:rPr>
          <w:color w:val="FF0000"/>
          <w:szCs w:val="20"/>
        </w:rPr>
        <w:t>D</w:t>
      </w:r>
      <w:r w:rsidR="00B11405">
        <w:rPr>
          <w:color w:val="FF0000"/>
          <w:szCs w:val="20"/>
        </w:rPr>
        <w:t>er tales om hvordan vi kan bruge dem</w:t>
      </w:r>
      <w:r w:rsidR="00CD1D77">
        <w:rPr>
          <w:color w:val="FF0000"/>
          <w:szCs w:val="20"/>
        </w:rPr>
        <w:t>. Vi vil som kl. undervisere kunne modtage (mod betaling) sparring/supervision i konkrete cases. Det e</w:t>
      </w:r>
      <w:r w:rsidR="00436C4E">
        <w:rPr>
          <w:color w:val="FF0000"/>
          <w:szCs w:val="20"/>
        </w:rPr>
        <w:t>r muligt at benytte sig af work</w:t>
      </w:r>
      <w:r w:rsidR="00CD1D77">
        <w:rPr>
          <w:color w:val="FF0000"/>
          <w:szCs w:val="20"/>
        </w:rPr>
        <w:t>shops (tre timer)( ca. 7000,-)</w:t>
      </w:r>
      <w:r w:rsidR="00C454A6">
        <w:rPr>
          <w:color w:val="FF0000"/>
          <w:szCs w:val="20"/>
        </w:rPr>
        <w:t xml:space="preserve"> Vi kan også henvise de studerende til SR. Det er gratis for dem og består af psykolog samtaler. De booker direkte på deres hjemmeside.</w:t>
      </w:r>
    </w:p>
    <w:p w14:paraId="02D693F8" w14:textId="77777777" w:rsidR="009F0958" w:rsidRPr="009F0958" w:rsidRDefault="009F0958" w:rsidP="009F0958">
      <w:pPr>
        <w:rPr>
          <w:rFonts w:ascii="Times New Roman" w:hAnsi="Times New Roman"/>
          <w:sz w:val="24"/>
        </w:rPr>
      </w:pPr>
    </w:p>
    <w:p w14:paraId="7CF74ED5" w14:textId="77777777" w:rsidR="002441DB" w:rsidRPr="00115B3C" w:rsidRDefault="002441DB" w:rsidP="002441DB">
      <w:pPr>
        <w:pStyle w:val="Listeafsnit"/>
        <w:numPr>
          <w:ilvl w:val="0"/>
          <w:numId w:val="23"/>
        </w:numPr>
        <w:rPr>
          <w:rFonts w:ascii="Arial" w:hAnsi="Arial"/>
          <w:szCs w:val="20"/>
        </w:rPr>
      </w:pPr>
      <w:r>
        <w:t>Status på temadagen d. 26.10.22. Feedback. Økonomi.</w:t>
      </w:r>
    </w:p>
    <w:p w14:paraId="369834FF" w14:textId="55C6D28E" w:rsidR="00115B3C" w:rsidRPr="00115B3C" w:rsidRDefault="00115B3C" w:rsidP="00115B3C">
      <w:pPr>
        <w:pStyle w:val="Listeafsnit"/>
        <w:ind w:left="502"/>
        <w:rPr>
          <w:rFonts w:ascii="Arial" w:hAnsi="Arial"/>
          <w:color w:val="FF0000"/>
          <w:szCs w:val="20"/>
        </w:rPr>
      </w:pPr>
      <w:r>
        <w:rPr>
          <w:color w:val="FF0000"/>
        </w:rPr>
        <w:t xml:space="preserve">Budget på </w:t>
      </w:r>
      <w:r w:rsidR="00A86CBB">
        <w:rPr>
          <w:color w:val="FF0000"/>
        </w:rPr>
        <w:t>130.000, -</w:t>
      </w:r>
      <w:r>
        <w:rPr>
          <w:color w:val="FF0000"/>
        </w:rPr>
        <w:t xml:space="preserve"> forbrug </w:t>
      </w:r>
      <w:r w:rsidR="00A86CBB">
        <w:rPr>
          <w:color w:val="FF0000"/>
        </w:rPr>
        <w:t>70.000, -</w:t>
      </w:r>
      <w:r>
        <w:rPr>
          <w:color w:val="FF0000"/>
        </w:rPr>
        <w:t xml:space="preserve"> 115 deltagere på dagen.</w:t>
      </w:r>
    </w:p>
    <w:p w14:paraId="0835EF89" w14:textId="77777777" w:rsidR="00504DB4" w:rsidRPr="00AE1277" w:rsidRDefault="00504DB4" w:rsidP="00865604">
      <w:pPr>
        <w:pStyle w:val="Almindeligtekst"/>
        <w:ind w:left="502"/>
        <w:rPr>
          <w:rFonts w:ascii="Times New Roman" w:hAnsi="Times New Roman"/>
          <w:sz w:val="24"/>
        </w:rPr>
      </w:pPr>
    </w:p>
    <w:p w14:paraId="18330688" w14:textId="77777777" w:rsidR="00865604" w:rsidRPr="00115B3C" w:rsidRDefault="00430384" w:rsidP="002441DB">
      <w:pPr>
        <w:pStyle w:val="Listeafsnit"/>
        <w:numPr>
          <w:ilvl w:val="0"/>
          <w:numId w:val="23"/>
        </w:numPr>
        <w:rPr>
          <w:szCs w:val="20"/>
        </w:rPr>
      </w:pPr>
      <w:r w:rsidRPr="009E52A7">
        <w:rPr>
          <w:szCs w:val="20"/>
        </w:rPr>
        <w:t>Sidste hånd på Årsmødet.</w:t>
      </w:r>
      <w:r w:rsidR="005A35C4" w:rsidRPr="009E52A7">
        <w:rPr>
          <w:szCs w:val="20"/>
        </w:rPr>
        <w:t xml:space="preserve"> </w:t>
      </w:r>
      <w:r w:rsidR="005A35C4" w:rsidRPr="009E52A7">
        <w:rPr>
          <w:sz w:val="16"/>
          <w:szCs w:val="16"/>
        </w:rPr>
        <w:t>Forslag fra Jakob.</w:t>
      </w:r>
    </w:p>
    <w:p w14:paraId="788E45E0" w14:textId="77777777" w:rsidR="00115B3C" w:rsidRDefault="00115B3C" w:rsidP="00115B3C">
      <w:pPr>
        <w:pStyle w:val="Listeafsnit"/>
        <w:ind w:left="502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Skal vi selv finde på oplægsspørgsmål? Print af </w:t>
      </w:r>
      <w:r w:rsidR="00CD19BC">
        <w:rPr>
          <w:color w:val="FF0000"/>
          <w:sz w:val="16"/>
          <w:szCs w:val="16"/>
        </w:rPr>
        <w:t>Helle model for arketyper til at ligge på bordene.</w:t>
      </w:r>
    </w:p>
    <w:p w14:paraId="051BA49B" w14:textId="77777777" w:rsidR="00CD19BC" w:rsidRPr="00115B3C" w:rsidRDefault="00CD19BC" w:rsidP="00115B3C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 w:val="16"/>
          <w:szCs w:val="16"/>
        </w:rPr>
        <w:t>Charlotte og Jakob sætter sig sammen til frokosten på dagen og planlægger oplægsspørgsmålene og sætter workshoppen i gang efterfølgende.</w:t>
      </w:r>
    </w:p>
    <w:p w14:paraId="10867619" w14:textId="77777777" w:rsidR="00430384" w:rsidRPr="00430384" w:rsidRDefault="00430384" w:rsidP="00430384">
      <w:pPr>
        <w:rPr>
          <w:color w:val="FF0000"/>
        </w:rPr>
      </w:pPr>
    </w:p>
    <w:p w14:paraId="116D61DF" w14:textId="77777777" w:rsidR="00504DB4" w:rsidRDefault="00430384" w:rsidP="00430384">
      <w:pPr>
        <w:pStyle w:val="Listeafsnit"/>
        <w:numPr>
          <w:ilvl w:val="0"/>
          <w:numId w:val="23"/>
        </w:numPr>
        <w:rPr>
          <w:szCs w:val="20"/>
        </w:rPr>
      </w:pPr>
      <w:r w:rsidRPr="009E52A7">
        <w:rPr>
          <w:szCs w:val="20"/>
        </w:rPr>
        <w:t>Nyhedsbrevet.</w:t>
      </w:r>
    </w:p>
    <w:p w14:paraId="2C5051C0" w14:textId="77777777" w:rsidR="00CD19BC" w:rsidRDefault="00CD19BC" w:rsidP="00CD19BC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t xml:space="preserve">Sanne laver indlæg vedr. </w:t>
      </w:r>
      <w:r w:rsidR="007B0D61">
        <w:rPr>
          <w:color w:val="FF0000"/>
          <w:szCs w:val="20"/>
        </w:rPr>
        <w:t>vedtægtsændringer</w:t>
      </w:r>
    </w:p>
    <w:p w14:paraId="205CECE6" w14:textId="77777777" w:rsidR="00CD19BC" w:rsidRPr="00CD19BC" w:rsidRDefault="00CD19BC" w:rsidP="00CD19BC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t>Artikelsøgning rygges til april</w:t>
      </w:r>
    </w:p>
    <w:p w14:paraId="27F8E53C" w14:textId="77777777" w:rsidR="00504DB4" w:rsidRPr="009E52A7" w:rsidRDefault="00504DB4" w:rsidP="009E52A7">
      <w:pPr>
        <w:rPr>
          <w:rFonts w:ascii="Times New Roman" w:hAnsi="Times New Roman"/>
          <w:sz w:val="24"/>
        </w:rPr>
      </w:pPr>
    </w:p>
    <w:p w14:paraId="127EF2AF" w14:textId="77777777" w:rsidR="009E52A7" w:rsidRDefault="002441DB" w:rsidP="00B00D88">
      <w:pPr>
        <w:pStyle w:val="Listeafsnit"/>
        <w:numPr>
          <w:ilvl w:val="0"/>
          <w:numId w:val="23"/>
        </w:numPr>
        <w:rPr>
          <w:rFonts w:ascii="Times New Roman" w:hAnsi="Times New Roman"/>
          <w:sz w:val="24"/>
        </w:rPr>
      </w:pPr>
      <w:r w:rsidRPr="009E52A7">
        <w:rPr>
          <w:szCs w:val="20"/>
        </w:rPr>
        <w:t>Rammer for bestyrelsesseminar i juni.</w:t>
      </w:r>
      <w:r>
        <w:rPr>
          <w:rFonts w:ascii="Times New Roman" w:hAnsi="Times New Roman"/>
          <w:sz w:val="24"/>
        </w:rPr>
        <w:t xml:space="preserve"> </w:t>
      </w:r>
    </w:p>
    <w:p w14:paraId="2B30ECC8" w14:textId="76D8B117" w:rsidR="00B00D88" w:rsidRDefault="002441DB" w:rsidP="007C2D58">
      <w:pPr>
        <w:ind w:left="502"/>
        <w:rPr>
          <w:sz w:val="16"/>
          <w:szCs w:val="16"/>
        </w:rPr>
      </w:pPr>
      <w:r w:rsidRPr="007C2D58">
        <w:rPr>
          <w:sz w:val="16"/>
          <w:szCs w:val="16"/>
        </w:rPr>
        <w:t xml:space="preserve">Hvor og hvilke emner vil vi have på? Evt. en mere langsigtet strategi (nu skal </w:t>
      </w:r>
      <w:r w:rsidR="007C2D58">
        <w:rPr>
          <w:sz w:val="16"/>
          <w:szCs w:val="16"/>
        </w:rPr>
        <w:t xml:space="preserve">så </w:t>
      </w:r>
      <w:r w:rsidRPr="007C2D58">
        <w:rPr>
          <w:sz w:val="16"/>
          <w:szCs w:val="16"/>
        </w:rPr>
        <w:t>vi godt no</w:t>
      </w:r>
      <w:r w:rsidR="005A35C4" w:rsidRPr="007C2D58">
        <w:rPr>
          <w:sz w:val="16"/>
          <w:szCs w:val="16"/>
        </w:rPr>
        <w:t>k</w:t>
      </w:r>
      <w:r w:rsidRPr="007C2D58">
        <w:rPr>
          <w:sz w:val="16"/>
          <w:szCs w:val="16"/>
        </w:rPr>
        <w:t xml:space="preserve"> lige </w:t>
      </w:r>
      <w:r w:rsidR="00A86CBB" w:rsidRPr="007C2D58">
        <w:rPr>
          <w:sz w:val="16"/>
          <w:szCs w:val="16"/>
        </w:rPr>
        <w:t>have</w:t>
      </w:r>
      <w:r w:rsidRPr="007C2D58">
        <w:rPr>
          <w:sz w:val="16"/>
          <w:szCs w:val="16"/>
        </w:rPr>
        <w:t>´ det godkendt først</w:t>
      </w:r>
      <w:r w:rsidR="00C32AD0">
        <w:rPr>
          <w:sz w:val="16"/>
          <w:szCs w:val="16"/>
        </w:rPr>
        <w:t xml:space="preserve"> jo</w:t>
      </w:r>
      <w:r w:rsidRPr="007C2D58">
        <w:rPr>
          <w:sz w:val="16"/>
          <w:szCs w:val="16"/>
        </w:rPr>
        <w:t>!)</w:t>
      </w:r>
    </w:p>
    <w:p w14:paraId="0EF879E5" w14:textId="1F15AF41" w:rsidR="00007742" w:rsidRPr="00007742" w:rsidRDefault="00007742" w:rsidP="007C2D58">
      <w:pPr>
        <w:ind w:left="502"/>
        <w:rPr>
          <w:rFonts w:ascii="Times New Roman" w:hAnsi="Times New Roman"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Der er lavet flere forespørgsler, der arbejdes videre med den konkrete dato. Der er budgetteret med </w:t>
      </w:r>
      <w:r w:rsidR="00A86CBB">
        <w:rPr>
          <w:color w:val="FF0000"/>
          <w:sz w:val="16"/>
          <w:szCs w:val="16"/>
        </w:rPr>
        <w:t>25.000, -</w:t>
      </w:r>
    </w:p>
    <w:p w14:paraId="6D68F35F" w14:textId="77777777" w:rsidR="00040E6E" w:rsidRPr="00504DB4" w:rsidRDefault="00040E6E" w:rsidP="007C2D58">
      <w:pPr>
        <w:pStyle w:val="Almindeligtekst"/>
        <w:rPr>
          <w:color w:val="FF0000"/>
        </w:rPr>
      </w:pPr>
    </w:p>
    <w:p w14:paraId="6E4D71A7" w14:textId="77777777" w:rsidR="00040E6E" w:rsidRDefault="007C2D58" w:rsidP="00430384">
      <w:pPr>
        <w:pStyle w:val="Listeafsnit"/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 </w:t>
      </w:r>
      <w:r w:rsidR="00430384" w:rsidRPr="007C2D58">
        <w:rPr>
          <w:szCs w:val="20"/>
        </w:rPr>
        <w:t xml:space="preserve">Kompetenceprofilen, </w:t>
      </w:r>
      <w:r w:rsidR="00DB67CA" w:rsidRPr="007C2D58">
        <w:rPr>
          <w:szCs w:val="20"/>
        </w:rPr>
        <w:t>sidste nyt.</w:t>
      </w:r>
      <w:r w:rsidR="00430384" w:rsidRPr="007C2D58">
        <w:rPr>
          <w:szCs w:val="20"/>
        </w:rPr>
        <w:t xml:space="preserve"> </w:t>
      </w:r>
    </w:p>
    <w:p w14:paraId="2C0E1479" w14:textId="67E34D9C" w:rsidR="00CD19BC" w:rsidRPr="00CD19BC" w:rsidRDefault="00CD19BC" w:rsidP="00CD19BC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t>Der mangler gode billeder</w:t>
      </w:r>
      <w:r w:rsidR="00851F81">
        <w:rPr>
          <w:color w:val="FF0000"/>
          <w:szCs w:val="20"/>
        </w:rPr>
        <w:t xml:space="preserve">, være lederrådet, hovedbestyrelsen, Dansk Selskab, uddannelseslederne hos </w:t>
      </w:r>
      <w:r w:rsidR="00A86CBB">
        <w:rPr>
          <w:color w:val="FF0000"/>
          <w:szCs w:val="20"/>
        </w:rPr>
        <w:t>Fysio og</w:t>
      </w:r>
      <w:r w:rsidR="00851F81">
        <w:rPr>
          <w:color w:val="FF0000"/>
          <w:szCs w:val="20"/>
        </w:rPr>
        <w:t xml:space="preserve"> fraktionen for privat praktiserende. Enkelte uafklarede spørgsmål. </w:t>
      </w:r>
    </w:p>
    <w:p w14:paraId="333422BA" w14:textId="77777777" w:rsidR="009F0958" w:rsidRPr="007C2D58" w:rsidRDefault="009F0958" w:rsidP="009F0958">
      <w:pPr>
        <w:rPr>
          <w:szCs w:val="20"/>
        </w:rPr>
      </w:pPr>
    </w:p>
    <w:p w14:paraId="7224F8F5" w14:textId="77777777" w:rsidR="009F0958" w:rsidRPr="00007742" w:rsidRDefault="007C2D58" w:rsidP="005A35C4">
      <w:pPr>
        <w:pStyle w:val="Listeafsnit"/>
        <w:numPr>
          <w:ilvl w:val="0"/>
          <w:numId w:val="23"/>
        </w:numPr>
        <w:rPr>
          <w:rFonts w:ascii="Times New Roman" w:hAnsi="Times New Roman"/>
          <w:sz w:val="24"/>
        </w:rPr>
      </w:pPr>
      <w:r>
        <w:t xml:space="preserve"> </w:t>
      </w:r>
      <w:r w:rsidR="009F0958">
        <w:t>Vil vi lukke op for muligheden for at andre undervisere kan melde sig</w:t>
      </w:r>
      <w:r w:rsidR="005A35C4">
        <w:t xml:space="preserve"> </w:t>
      </w:r>
      <w:r>
        <w:t xml:space="preserve">    </w:t>
      </w:r>
      <w:r w:rsidR="009F0958">
        <w:t>ind i fraktionen?</w:t>
      </w:r>
    </w:p>
    <w:p w14:paraId="0F6FC279" w14:textId="77777777" w:rsidR="00007742" w:rsidRPr="00007742" w:rsidRDefault="00007742" w:rsidP="00007742">
      <w:pPr>
        <w:pStyle w:val="Listeafsnit"/>
        <w:ind w:left="502"/>
        <w:rPr>
          <w:rFonts w:ascii="Times New Roman" w:hAnsi="Times New Roman"/>
          <w:color w:val="FF0000"/>
          <w:sz w:val="24"/>
        </w:rPr>
      </w:pPr>
      <w:r>
        <w:rPr>
          <w:color w:val="FF0000"/>
        </w:rPr>
        <w:t>Dette besluttes</w:t>
      </w:r>
    </w:p>
    <w:p w14:paraId="4D844BFC" w14:textId="77777777" w:rsidR="005A35C4" w:rsidRPr="005A35C4" w:rsidRDefault="005A35C4" w:rsidP="005A35C4">
      <w:pPr>
        <w:pStyle w:val="Listeafsnit"/>
        <w:rPr>
          <w:rFonts w:ascii="Times New Roman" w:hAnsi="Times New Roman"/>
          <w:sz w:val="24"/>
        </w:rPr>
      </w:pPr>
    </w:p>
    <w:p w14:paraId="6763ECF1" w14:textId="77777777" w:rsidR="00851F81" w:rsidRDefault="005A35C4" w:rsidP="00851F81">
      <w:pPr>
        <w:pStyle w:val="Listeafsnit"/>
        <w:numPr>
          <w:ilvl w:val="0"/>
          <w:numId w:val="23"/>
        </w:numPr>
        <w:rPr>
          <w:szCs w:val="20"/>
        </w:rPr>
      </w:pPr>
      <w:r>
        <w:rPr>
          <w:rFonts w:ascii="Times New Roman" w:hAnsi="Times New Roman"/>
          <w:sz w:val="24"/>
        </w:rPr>
        <w:t xml:space="preserve"> </w:t>
      </w:r>
      <w:r w:rsidRPr="007C2D58">
        <w:rPr>
          <w:szCs w:val="20"/>
        </w:rPr>
        <w:t>Nyt fra forhandlingerne i SALS?</w:t>
      </w:r>
    </w:p>
    <w:p w14:paraId="7F85D70D" w14:textId="77777777" w:rsidR="00851F81" w:rsidRPr="00851F81" w:rsidRDefault="00851F81" w:rsidP="00851F81">
      <w:pPr>
        <w:rPr>
          <w:color w:val="FF0000"/>
          <w:szCs w:val="20"/>
        </w:rPr>
      </w:pPr>
    </w:p>
    <w:p w14:paraId="4C981771" w14:textId="77777777" w:rsidR="00851F81" w:rsidRPr="00851F81" w:rsidRDefault="00851F81" w:rsidP="00851F81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t>Privatpraktiserende har som sådan ikke nogen overenskomst i forhold til at være klinisk underviser.</w:t>
      </w:r>
      <w:r w:rsidR="005A3121">
        <w:rPr>
          <w:color w:val="FF0000"/>
          <w:szCs w:val="20"/>
        </w:rPr>
        <w:t xml:space="preserve"> Nina har sammenholdt takster for det offentlige og formuleret en anbefaling/ønske om et indeks. Dette er sendt til Tanja Nødelund i Danske Fysioterapeuter og til SALS.</w:t>
      </w:r>
    </w:p>
    <w:p w14:paraId="01C81E80" w14:textId="77777777" w:rsidR="005A35C4" w:rsidRPr="00851F81" w:rsidRDefault="005A35C4" w:rsidP="005A35C4">
      <w:pPr>
        <w:pStyle w:val="Listeafsnit"/>
        <w:rPr>
          <w:rFonts w:ascii="Times New Roman" w:hAnsi="Times New Roman"/>
          <w:color w:val="FF0000"/>
          <w:sz w:val="24"/>
        </w:rPr>
      </w:pPr>
    </w:p>
    <w:p w14:paraId="7546BCCF" w14:textId="77777777" w:rsidR="005A35C4" w:rsidRPr="005A3121" w:rsidRDefault="005A35C4" w:rsidP="005A35C4">
      <w:pPr>
        <w:pStyle w:val="Listeafsnit"/>
        <w:numPr>
          <w:ilvl w:val="0"/>
          <w:numId w:val="23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</w:rPr>
        <w:t xml:space="preserve"> </w:t>
      </w:r>
      <w:r w:rsidR="007C2D58" w:rsidRPr="007C2D58">
        <w:rPr>
          <w:color w:val="000000"/>
          <w:szCs w:val="20"/>
        </w:rPr>
        <w:t>U</w:t>
      </w:r>
      <w:r w:rsidRPr="007C2D58">
        <w:rPr>
          <w:color w:val="000000"/>
          <w:szCs w:val="20"/>
        </w:rPr>
        <w:t>pdate på - OK/kravs</w:t>
      </w:r>
      <w:r w:rsidR="00C32AD0">
        <w:rPr>
          <w:color w:val="000000"/>
          <w:szCs w:val="20"/>
        </w:rPr>
        <w:t xml:space="preserve"> </w:t>
      </w:r>
      <w:r w:rsidRPr="007C2D58">
        <w:rPr>
          <w:color w:val="000000"/>
          <w:szCs w:val="20"/>
        </w:rPr>
        <w:t>indsamlingerne.</w:t>
      </w:r>
    </w:p>
    <w:p w14:paraId="35C646C4" w14:textId="77777777" w:rsidR="005A3121" w:rsidRDefault="005A3121" w:rsidP="005A3121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t>Lars</w:t>
      </w:r>
      <w:r w:rsidR="00007742">
        <w:rPr>
          <w:color w:val="FF0000"/>
          <w:szCs w:val="20"/>
        </w:rPr>
        <w:t xml:space="preserve"> orienterer</w:t>
      </w:r>
    </w:p>
    <w:p w14:paraId="12959776" w14:textId="77777777" w:rsidR="00007742" w:rsidRDefault="00007742" w:rsidP="005A3121">
      <w:pPr>
        <w:pStyle w:val="Listeafsnit"/>
        <w:ind w:left="502"/>
        <w:rPr>
          <w:color w:val="FF0000"/>
          <w:szCs w:val="20"/>
        </w:rPr>
      </w:pPr>
      <w:r>
        <w:rPr>
          <w:color w:val="FF0000"/>
          <w:szCs w:val="20"/>
        </w:rPr>
        <w:lastRenderedPageBreak/>
        <w:t>Forslag til at vi arbejder på en løft for kommunale over10 år og regionale under 10 år.</w:t>
      </w:r>
    </w:p>
    <w:p w14:paraId="0FE03D92" w14:textId="77777777" w:rsidR="00007742" w:rsidRPr="005A3121" w:rsidRDefault="00007742" w:rsidP="005A3121">
      <w:pPr>
        <w:pStyle w:val="Listeafsnit"/>
        <w:ind w:left="502"/>
        <w:rPr>
          <w:rFonts w:ascii="Times New Roman" w:hAnsi="Times New Roman"/>
          <w:color w:val="FF0000"/>
          <w:szCs w:val="20"/>
        </w:rPr>
      </w:pPr>
      <w:r>
        <w:rPr>
          <w:color w:val="FF0000"/>
          <w:szCs w:val="20"/>
        </w:rPr>
        <w:t>Lars og Ann arbejder på et oplæg til årsmødet.</w:t>
      </w:r>
    </w:p>
    <w:p w14:paraId="28A6CA41" w14:textId="77777777" w:rsidR="00504DB4" w:rsidRDefault="00504DB4" w:rsidP="00040E6E">
      <w:pPr>
        <w:pStyle w:val="Almindeligtekst"/>
      </w:pPr>
    </w:p>
    <w:p w14:paraId="21A9ECA4" w14:textId="77777777" w:rsidR="007B0D61" w:rsidRDefault="007B0D61" w:rsidP="007B0D61">
      <w:pPr>
        <w:pStyle w:val="Almindeligtekst"/>
        <w:ind w:left="502"/>
        <w:rPr>
          <w:rFonts w:ascii="Verdana" w:hAnsi="Verdana"/>
          <w:sz w:val="20"/>
          <w:szCs w:val="20"/>
        </w:rPr>
      </w:pPr>
    </w:p>
    <w:p w14:paraId="0EE81EEE" w14:textId="77777777" w:rsidR="00C408BC" w:rsidRDefault="00C408BC" w:rsidP="00C408BC">
      <w:pPr>
        <w:pStyle w:val="Listeafsnit"/>
        <w:rPr>
          <w:szCs w:val="20"/>
        </w:rPr>
      </w:pPr>
    </w:p>
    <w:p w14:paraId="79F751A5" w14:textId="77777777" w:rsidR="00C408BC" w:rsidRPr="004A4D2A" w:rsidRDefault="00C408BC" w:rsidP="00C408BC">
      <w:pPr>
        <w:pStyle w:val="Listeafsnit"/>
        <w:numPr>
          <w:ilvl w:val="0"/>
          <w:numId w:val="23"/>
        </w:numPr>
        <w:rPr>
          <w:rFonts w:ascii="Arial" w:hAnsi="Arial"/>
          <w:szCs w:val="20"/>
        </w:rPr>
      </w:pPr>
      <w:r>
        <w:t>Opsamling på sidste mødes punkter;</w:t>
      </w:r>
    </w:p>
    <w:p w14:paraId="20042832" w14:textId="77777777" w:rsidR="00C408BC" w:rsidRPr="009E52A7" w:rsidRDefault="00C408BC" w:rsidP="00C408BC">
      <w:pPr>
        <w:pStyle w:val="Listeafsnit"/>
        <w:numPr>
          <w:ilvl w:val="0"/>
          <w:numId w:val="28"/>
        </w:numPr>
        <w:rPr>
          <w:sz w:val="16"/>
          <w:szCs w:val="16"/>
        </w:rPr>
      </w:pPr>
      <w:r w:rsidRPr="009E52A7">
        <w:rPr>
          <w:sz w:val="16"/>
          <w:szCs w:val="16"/>
        </w:rPr>
        <w:t>Lene Lebechs deltagelse.</w:t>
      </w:r>
      <w:r w:rsidR="00007742">
        <w:rPr>
          <w:sz w:val="16"/>
          <w:szCs w:val="16"/>
        </w:rPr>
        <w:t xml:space="preserve"> </w:t>
      </w:r>
      <w:r w:rsidR="00007742">
        <w:rPr>
          <w:color w:val="FF0000"/>
          <w:sz w:val="16"/>
          <w:szCs w:val="16"/>
        </w:rPr>
        <w:t>Enighed om at det var godt at møde hende.</w:t>
      </w:r>
    </w:p>
    <w:p w14:paraId="5A86C660" w14:textId="77777777" w:rsidR="00C408BC" w:rsidRPr="009E52A7" w:rsidRDefault="00C408BC" w:rsidP="00C408BC">
      <w:pPr>
        <w:pStyle w:val="Listeafsnit"/>
        <w:numPr>
          <w:ilvl w:val="0"/>
          <w:numId w:val="28"/>
        </w:numPr>
        <w:rPr>
          <w:sz w:val="16"/>
          <w:szCs w:val="16"/>
        </w:rPr>
      </w:pPr>
      <w:r w:rsidRPr="009E52A7">
        <w:rPr>
          <w:sz w:val="16"/>
          <w:szCs w:val="16"/>
        </w:rPr>
        <w:t xml:space="preserve">Praktikkontrakter v. Charlotte. </w:t>
      </w:r>
      <w:r w:rsidR="00007742">
        <w:rPr>
          <w:color w:val="FF0000"/>
          <w:sz w:val="16"/>
          <w:szCs w:val="16"/>
        </w:rPr>
        <w:t>Intet at berette.</w:t>
      </w:r>
    </w:p>
    <w:p w14:paraId="7F754443" w14:textId="77777777" w:rsidR="00C408BC" w:rsidRPr="009E52A7" w:rsidRDefault="00C408BC" w:rsidP="00C408BC">
      <w:pPr>
        <w:pStyle w:val="Listeafsnit"/>
        <w:numPr>
          <w:ilvl w:val="0"/>
          <w:numId w:val="28"/>
        </w:numPr>
        <w:rPr>
          <w:sz w:val="16"/>
          <w:szCs w:val="16"/>
        </w:rPr>
      </w:pPr>
      <w:r w:rsidRPr="009E52A7">
        <w:rPr>
          <w:sz w:val="16"/>
          <w:szCs w:val="16"/>
        </w:rPr>
        <w:t>Status på søgning på artikler om klinisk undervisning. Charlotte, Nina og Nadia</w:t>
      </w:r>
      <w:r w:rsidR="007B0D61">
        <w:rPr>
          <w:sz w:val="16"/>
          <w:szCs w:val="16"/>
        </w:rPr>
        <w:t xml:space="preserve"> </w:t>
      </w:r>
      <w:r w:rsidR="007B0D61">
        <w:rPr>
          <w:color w:val="FF0000"/>
          <w:sz w:val="16"/>
          <w:szCs w:val="16"/>
        </w:rPr>
        <w:t>der arbejdes videre.</w:t>
      </w:r>
    </w:p>
    <w:p w14:paraId="50C8B40D" w14:textId="77777777" w:rsidR="00C408BC" w:rsidRPr="007B0D61" w:rsidRDefault="00C408BC" w:rsidP="00C408BC">
      <w:pPr>
        <w:pStyle w:val="Listeafsnit"/>
        <w:numPr>
          <w:ilvl w:val="0"/>
          <w:numId w:val="28"/>
        </w:numPr>
        <w:rPr>
          <w:color w:val="FF0000"/>
          <w:sz w:val="16"/>
          <w:szCs w:val="16"/>
        </w:rPr>
      </w:pPr>
      <w:r w:rsidRPr="009E52A7">
        <w:rPr>
          <w:sz w:val="16"/>
          <w:szCs w:val="16"/>
        </w:rPr>
        <w:t>Evalueringspraksis (kan dette pkt. skydes til næste onlinemøde?)</w:t>
      </w:r>
      <w:r w:rsidR="007B0D61">
        <w:rPr>
          <w:sz w:val="16"/>
          <w:szCs w:val="16"/>
        </w:rPr>
        <w:t xml:space="preserve"> </w:t>
      </w:r>
      <w:r w:rsidR="007B0D61" w:rsidRPr="007B0D61">
        <w:rPr>
          <w:color w:val="FF0000"/>
          <w:sz w:val="16"/>
          <w:szCs w:val="16"/>
        </w:rPr>
        <w:t>Sanne tager det med til næste møde</w:t>
      </w:r>
    </w:p>
    <w:p w14:paraId="3EB03E59" w14:textId="77777777" w:rsidR="00C408BC" w:rsidRPr="006B3E93" w:rsidRDefault="00C408BC" w:rsidP="00C408BC">
      <w:pPr>
        <w:pStyle w:val="Listeafsnit"/>
        <w:ind w:left="502"/>
        <w:rPr>
          <w:rFonts w:ascii="Times New Roman" w:hAnsi="Times New Roman"/>
          <w:sz w:val="24"/>
        </w:rPr>
      </w:pPr>
    </w:p>
    <w:p w14:paraId="0A54BE31" w14:textId="77777777" w:rsidR="007B0D61" w:rsidRDefault="007B0D61" w:rsidP="007B0D61">
      <w:pPr>
        <w:pStyle w:val="Almindeligtekst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7C2D58">
        <w:rPr>
          <w:rFonts w:ascii="Verdana" w:hAnsi="Verdana"/>
          <w:sz w:val="20"/>
          <w:szCs w:val="20"/>
        </w:rPr>
        <w:t>Eventuelt.</w:t>
      </w:r>
    </w:p>
    <w:p w14:paraId="701119D1" w14:textId="2FFBCECF" w:rsidR="00C408BC" w:rsidRPr="007B0D61" w:rsidRDefault="00C454A6" w:rsidP="007B0D61">
      <w:pPr>
        <w:pStyle w:val="Almindeligtekst"/>
        <w:ind w:left="14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Nina er modtagelig</w:t>
      </w:r>
      <w:r w:rsidR="007B0D61">
        <w:rPr>
          <w:rFonts w:ascii="Verdana" w:hAnsi="Verdana"/>
          <w:color w:val="FF0000"/>
          <w:sz w:val="20"/>
          <w:szCs w:val="20"/>
        </w:rPr>
        <w:t xml:space="preserve"> for forslag til </w:t>
      </w:r>
      <w:r>
        <w:rPr>
          <w:rFonts w:ascii="Verdana" w:hAnsi="Verdana"/>
          <w:color w:val="FF0000"/>
          <w:sz w:val="20"/>
          <w:szCs w:val="20"/>
        </w:rPr>
        <w:t xml:space="preserve">Visionsudvalget under Danske Fysioterapeuter som hun har en plads i. Charlotte arbejder på at muliggøre et vikarbureau for studerende. Det er i </w:t>
      </w:r>
      <w:r w:rsidR="00A86CBB">
        <w:rPr>
          <w:rFonts w:ascii="Verdana" w:hAnsi="Verdana"/>
          <w:color w:val="FF0000"/>
          <w:sz w:val="20"/>
          <w:szCs w:val="20"/>
        </w:rPr>
        <w:t>proces</w:t>
      </w:r>
      <w:r>
        <w:rPr>
          <w:rFonts w:ascii="Verdana" w:hAnsi="Verdana"/>
          <w:color w:val="FF0000"/>
          <w:sz w:val="20"/>
          <w:szCs w:val="20"/>
        </w:rPr>
        <w:t>.</w:t>
      </w:r>
    </w:p>
    <w:p w14:paraId="5B1853B8" w14:textId="77777777" w:rsidR="00022087" w:rsidRPr="00022087" w:rsidRDefault="00022087" w:rsidP="00022087">
      <w:pPr>
        <w:rPr>
          <w:rFonts w:ascii="Times New Roman" w:hAnsi="Times New Roman"/>
          <w:sz w:val="24"/>
        </w:rPr>
      </w:pPr>
    </w:p>
    <w:p w14:paraId="4F50B028" w14:textId="77777777" w:rsidR="00D75CD9" w:rsidRPr="00022087" w:rsidRDefault="00D75CD9" w:rsidP="00022087">
      <w:pPr>
        <w:ind w:left="142"/>
        <w:rPr>
          <w:rFonts w:ascii="Calibri" w:hAnsi="Calibri" w:cs="Calibri"/>
          <w:szCs w:val="20"/>
        </w:rPr>
      </w:pPr>
    </w:p>
    <w:p w14:paraId="6582C11A" w14:textId="77777777" w:rsidR="005410E2" w:rsidRDefault="00436C4E" w:rsidP="00E15102">
      <w:pPr>
        <w:pStyle w:val="NormalWeb"/>
        <w:spacing w:line="276" w:lineRule="auto"/>
        <w:rPr>
          <w:rFonts w:ascii="Tahoma" w:hAnsi="Tahoma" w:cs="Tahoma"/>
          <w:color w:val="000000"/>
          <w:sz w:val="20"/>
          <w:szCs w:val="20"/>
        </w:rPr>
      </w:pPr>
      <w:bookmarkStart w:id="18" w:name="bkmDStart"/>
      <w:bookmarkEnd w:id="18"/>
      <w:r>
        <w:rPr>
          <w:rFonts w:ascii="Tahoma" w:hAnsi="Tahoma" w:cs="Tahoma"/>
          <w:color w:val="000000"/>
          <w:sz w:val="20"/>
          <w:szCs w:val="20"/>
        </w:rPr>
        <w:t xml:space="preserve">Punkt til næste </w:t>
      </w:r>
    </w:p>
    <w:p w14:paraId="6436E2BA" w14:textId="77777777" w:rsidR="00436C4E" w:rsidRDefault="007B0D61" w:rsidP="00E15102">
      <w:pPr>
        <w:pStyle w:val="NormalWeb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</w:t>
      </w:r>
      <w:r w:rsidR="00436C4E">
        <w:rPr>
          <w:rFonts w:ascii="Tahoma" w:hAnsi="Tahoma" w:cs="Tahoma"/>
          <w:color w:val="000000"/>
          <w:sz w:val="20"/>
          <w:szCs w:val="20"/>
        </w:rPr>
        <w:t>Opsamling på besøg fra Maria S og evt. workshop i samarbejde med Klubben for Ergoterapeuter</w:t>
      </w:r>
    </w:p>
    <w:p w14:paraId="28A4E312" w14:textId="77777777" w:rsidR="007B0D61" w:rsidRDefault="007B0D61" w:rsidP="00E15102">
      <w:pPr>
        <w:pStyle w:val="NormalWeb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-evalueringspraksis</w:t>
      </w:r>
    </w:p>
    <w:p w14:paraId="58A7F9C9" w14:textId="77777777" w:rsidR="007B0D61" w:rsidRPr="00E15102" w:rsidRDefault="007B0D61" w:rsidP="00E15102">
      <w:pPr>
        <w:pStyle w:val="NormalWeb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sectPr w:rsidR="007B0D61" w:rsidRPr="00E15102" w:rsidSect="00E91158">
      <w:headerReference w:type="default" r:id="rId8"/>
      <w:footerReference w:type="default" r:id="rId9"/>
      <w:footerReference w:type="first" r:id="rId10"/>
      <w:pgSz w:w="11906" w:h="16838" w:code="9"/>
      <w:pgMar w:top="2155" w:right="2835" w:bottom="567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DDC9" w14:textId="77777777" w:rsidR="005F1A55" w:rsidRDefault="005F1A55">
      <w:r>
        <w:separator/>
      </w:r>
    </w:p>
  </w:endnote>
  <w:endnote w:type="continuationSeparator" w:id="0">
    <w:p w14:paraId="2DE24560" w14:textId="77777777" w:rsidR="005F1A55" w:rsidRDefault="005F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0BD9" w14:textId="77777777" w:rsidR="000C4F4B" w:rsidRPr="000C4F4B" w:rsidRDefault="000C4F4B" w:rsidP="000C4F4B">
    <w:pPr>
      <w:pStyle w:val="Fodnotetekst"/>
      <w:rPr>
        <w:i/>
        <w:iCs/>
        <w:color w:val="0070C0"/>
        <w:sz w:val="16"/>
        <w:szCs w:val="16"/>
      </w:rPr>
    </w:pPr>
    <w:r w:rsidRPr="000C4F4B">
      <w:rPr>
        <w:i/>
        <w:iCs/>
        <w:color w:val="0070C0"/>
        <w:sz w:val="16"/>
        <w:szCs w:val="16"/>
      </w:rPr>
      <w:t xml:space="preserve">Fremtidige fysiske mødedatoer: </w:t>
    </w:r>
    <w:r w:rsidR="007C2D58">
      <w:rPr>
        <w:i/>
        <w:iCs/>
        <w:color w:val="0070C0"/>
        <w:sz w:val="16"/>
        <w:szCs w:val="16"/>
      </w:rPr>
      <w:t>Årsmøde og GF 8. februar 2023</w:t>
    </w:r>
  </w:p>
  <w:p w14:paraId="7C414DB5" w14:textId="77777777" w:rsidR="005410E2" w:rsidRDefault="005410E2">
    <w:pPr>
      <w:pStyle w:val="Sidefod"/>
    </w:pPr>
    <w:r>
      <w:tab/>
    </w:r>
    <w:r>
      <w:tab/>
      <w:t xml:space="preserve">Side </w:t>
    </w:r>
    <w:r w:rsidR="0043218B">
      <w:fldChar w:fldCharType="begin"/>
    </w:r>
    <w:r w:rsidR="00AF0980">
      <w:instrText xml:space="preserve"> PAGE </w:instrText>
    </w:r>
    <w:r w:rsidR="0043218B">
      <w:fldChar w:fldCharType="separate"/>
    </w:r>
    <w:r w:rsidR="000F6D47">
      <w:rPr>
        <w:noProof/>
      </w:rPr>
      <w:t>4</w:t>
    </w:r>
    <w:r w:rsidR="004321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FA49" w14:textId="77777777" w:rsidR="000C4F4B" w:rsidRPr="000C4F4B" w:rsidRDefault="000C4F4B" w:rsidP="000C4F4B">
    <w:pPr>
      <w:pStyle w:val="Fodnotetekst"/>
      <w:rPr>
        <w:i/>
        <w:iCs/>
        <w:color w:val="0070C0"/>
        <w:sz w:val="16"/>
        <w:szCs w:val="16"/>
      </w:rPr>
    </w:pPr>
    <w:r w:rsidRPr="000C4F4B">
      <w:rPr>
        <w:i/>
        <w:iCs/>
        <w:color w:val="0070C0"/>
        <w:sz w:val="16"/>
        <w:szCs w:val="16"/>
      </w:rPr>
      <w:t xml:space="preserve">Fremtidige fysiske mødedatoer: </w:t>
    </w:r>
    <w:r w:rsidR="007C2D58">
      <w:rPr>
        <w:i/>
        <w:iCs/>
        <w:color w:val="0070C0"/>
        <w:sz w:val="16"/>
        <w:szCs w:val="16"/>
      </w:rPr>
      <w:t>Årsmøde og GF 8. februar 2023</w:t>
    </w:r>
  </w:p>
  <w:p w14:paraId="5AEA94B7" w14:textId="77777777" w:rsidR="000C4F4B" w:rsidRDefault="000C4F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8277" w14:textId="77777777" w:rsidR="005F1A55" w:rsidRDefault="005F1A55">
      <w:r>
        <w:separator/>
      </w:r>
    </w:p>
  </w:footnote>
  <w:footnote w:type="continuationSeparator" w:id="0">
    <w:p w14:paraId="02E3FA8B" w14:textId="77777777" w:rsidR="005F1A55" w:rsidRDefault="005F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D4A4" w14:textId="77777777" w:rsidR="00B3474D" w:rsidRDefault="0043218B">
    <w:pPr>
      <w:pStyle w:val="Sidehoved"/>
      <w:rPr>
        <w:rFonts w:ascii="Times New Roman" w:hAnsi="Times New Roman"/>
        <w:szCs w:val="20"/>
      </w:rPr>
    </w:pPr>
    <w:r>
      <w:rPr>
        <w:b/>
        <w:noProof/>
        <w:sz w:val="16"/>
        <w:szCs w:val="16"/>
      </w:rPr>
      <w:fldChar w:fldCharType="begin"/>
    </w:r>
    <w:r w:rsidR="00AF0980">
      <w:instrText xml:space="preserve"> REF  bkmLogo1 </w:instrText>
    </w:r>
    <w:r>
      <w:rPr>
        <w:b/>
        <w:noProof/>
        <w:sz w:val="16"/>
        <w:szCs w:val="16"/>
      </w:rPr>
      <w:fldChar w:fldCharType="separate"/>
    </w:r>
  </w:p>
  <w:tbl>
    <w:tblPr>
      <w:tblpPr w:leftFromText="142" w:rightFromText="142" w:vertAnchor="page" w:horzAnchor="page" w:tblpX="9300" w:tblpY="540"/>
      <w:tblW w:w="0" w:type="auto"/>
      <w:tblLook w:val="01E0" w:firstRow="1" w:lastRow="1" w:firstColumn="1" w:lastColumn="1" w:noHBand="0" w:noVBand="0"/>
    </w:tblPr>
    <w:tblGrid>
      <w:gridCol w:w="2552"/>
    </w:tblGrid>
    <w:tr w:rsidR="00B3474D" w14:paraId="737F49F1" w14:textId="77777777" w:rsidTr="00AF3854">
      <w:trPr>
        <w:trHeight w:hRule="exact" w:val="993"/>
      </w:trPr>
      <w:tc>
        <w:tcPr>
          <w:tcW w:w="2552" w:type="dxa"/>
        </w:tcPr>
        <w:p w14:paraId="6D305D7C" w14:textId="77777777" w:rsidR="00B3474D" w:rsidRDefault="00B3474D" w:rsidP="00AF3854">
          <w:pPr>
            <w:pStyle w:val="xAdresse-11pkt"/>
          </w:pPr>
          <w:r>
            <w:t xml:space="preserve">Dato </w:t>
          </w:r>
          <w:r w:rsidR="007C2D58">
            <w:t>17</w:t>
          </w:r>
          <w:r>
            <w:t xml:space="preserve">. </w:t>
          </w:r>
          <w:r w:rsidR="007C2D58">
            <w:t>januar</w:t>
          </w:r>
          <w:r>
            <w:t xml:space="preserve"> 202</w:t>
          </w:r>
          <w:r w:rsidR="007C2D58">
            <w:t>3</w:t>
          </w:r>
        </w:p>
      </w:tc>
    </w:tr>
  </w:tbl>
  <w:p w14:paraId="754491F7" w14:textId="77777777" w:rsidR="005410E2" w:rsidRDefault="0043218B">
    <w:pPr>
      <w:pStyle w:val="Sidehoved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1EE36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8A87A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C61AF"/>
    <w:multiLevelType w:val="hybridMultilevel"/>
    <w:tmpl w:val="91421B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40A8"/>
    <w:multiLevelType w:val="hybridMultilevel"/>
    <w:tmpl w:val="A51A4E3A"/>
    <w:lvl w:ilvl="0" w:tplc="D634FF46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C46A64"/>
    <w:multiLevelType w:val="hybridMultilevel"/>
    <w:tmpl w:val="97C03FE6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4021FBB"/>
    <w:multiLevelType w:val="hybridMultilevel"/>
    <w:tmpl w:val="D2CA1A88"/>
    <w:lvl w:ilvl="0" w:tplc="0A744A4C">
      <w:start w:val="2"/>
      <w:numFmt w:val="decimal"/>
      <w:lvlText w:val="%1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>
      <w:start w:val="1"/>
      <w:numFmt w:val="decimal"/>
      <w:lvlText w:val="%4."/>
      <w:lvlJc w:val="left"/>
      <w:pPr>
        <w:ind w:left="2662" w:hanging="360"/>
      </w:pPr>
    </w:lvl>
    <w:lvl w:ilvl="4" w:tplc="04060019">
      <w:start w:val="1"/>
      <w:numFmt w:val="lowerLetter"/>
      <w:lvlText w:val="%5."/>
      <w:lvlJc w:val="left"/>
      <w:pPr>
        <w:ind w:left="3382" w:hanging="360"/>
      </w:pPr>
    </w:lvl>
    <w:lvl w:ilvl="5" w:tplc="0406001B">
      <w:start w:val="1"/>
      <w:numFmt w:val="lowerRoman"/>
      <w:lvlText w:val="%6."/>
      <w:lvlJc w:val="right"/>
      <w:pPr>
        <w:ind w:left="4102" w:hanging="180"/>
      </w:pPr>
    </w:lvl>
    <w:lvl w:ilvl="6" w:tplc="0406000F">
      <w:start w:val="1"/>
      <w:numFmt w:val="decimal"/>
      <w:lvlText w:val="%7."/>
      <w:lvlJc w:val="left"/>
      <w:pPr>
        <w:ind w:left="4822" w:hanging="360"/>
      </w:pPr>
    </w:lvl>
    <w:lvl w:ilvl="7" w:tplc="04060019">
      <w:start w:val="1"/>
      <w:numFmt w:val="lowerLetter"/>
      <w:lvlText w:val="%8."/>
      <w:lvlJc w:val="left"/>
      <w:pPr>
        <w:ind w:left="5542" w:hanging="360"/>
      </w:pPr>
    </w:lvl>
    <w:lvl w:ilvl="8" w:tplc="040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864EF3"/>
    <w:multiLevelType w:val="hybridMultilevel"/>
    <w:tmpl w:val="0F22DE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1D05"/>
    <w:multiLevelType w:val="multilevel"/>
    <w:tmpl w:val="F9B2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91281"/>
    <w:multiLevelType w:val="hybridMultilevel"/>
    <w:tmpl w:val="0AE8E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E286C"/>
    <w:multiLevelType w:val="multilevel"/>
    <w:tmpl w:val="CF00DB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2FB161D9"/>
    <w:multiLevelType w:val="hybridMultilevel"/>
    <w:tmpl w:val="0D4C7C4C"/>
    <w:lvl w:ilvl="0" w:tplc="04060011">
      <w:start w:val="1"/>
      <w:numFmt w:val="decimal"/>
      <w:lvlText w:val="%1)"/>
      <w:lvlJc w:val="left"/>
      <w:pPr>
        <w:ind w:left="785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6D9F"/>
    <w:multiLevelType w:val="hybridMultilevel"/>
    <w:tmpl w:val="B972DB8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85968"/>
    <w:multiLevelType w:val="hybridMultilevel"/>
    <w:tmpl w:val="0D4C7C4C"/>
    <w:lvl w:ilvl="0" w:tplc="04060011">
      <w:start w:val="1"/>
      <w:numFmt w:val="decimal"/>
      <w:lvlText w:val="%1)"/>
      <w:lvlJc w:val="left"/>
      <w:pPr>
        <w:ind w:left="785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5E28"/>
    <w:multiLevelType w:val="multilevel"/>
    <w:tmpl w:val="BD54E9C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8C6C0B"/>
    <w:multiLevelType w:val="hybridMultilevel"/>
    <w:tmpl w:val="5546BF94"/>
    <w:lvl w:ilvl="0" w:tplc="8FBEF158">
      <w:start w:val="1"/>
      <w:numFmt w:val="decimal"/>
      <w:lvlText w:val="%1."/>
      <w:lvlJc w:val="left"/>
      <w:pPr>
        <w:ind w:left="502" w:hanging="360"/>
      </w:p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>
      <w:start w:val="1"/>
      <w:numFmt w:val="lowerRoman"/>
      <w:lvlText w:val="%3."/>
      <w:lvlJc w:val="right"/>
      <w:pPr>
        <w:ind w:left="1942" w:hanging="180"/>
      </w:pPr>
    </w:lvl>
    <w:lvl w:ilvl="3" w:tplc="0406000F">
      <w:start w:val="1"/>
      <w:numFmt w:val="decimal"/>
      <w:lvlText w:val="%4."/>
      <w:lvlJc w:val="left"/>
      <w:pPr>
        <w:ind w:left="2662" w:hanging="360"/>
      </w:pPr>
    </w:lvl>
    <w:lvl w:ilvl="4" w:tplc="04060019">
      <w:start w:val="1"/>
      <w:numFmt w:val="lowerLetter"/>
      <w:lvlText w:val="%5."/>
      <w:lvlJc w:val="left"/>
      <w:pPr>
        <w:ind w:left="3382" w:hanging="360"/>
      </w:pPr>
    </w:lvl>
    <w:lvl w:ilvl="5" w:tplc="0406001B">
      <w:start w:val="1"/>
      <w:numFmt w:val="lowerRoman"/>
      <w:lvlText w:val="%6."/>
      <w:lvlJc w:val="right"/>
      <w:pPr>
        <w:ind w:left="4102" w:hanging="180"/>
      </w:pPr>
    </w:lvl>
    <w:lvl w:ilvl="6" w:tplc="0406000F">
      <w:start w:val="1"/>
      <w:numFmt w:val="decimal"/>
      <w:lvlText w:val="%7."/>
      <w:lvlJc w:val="left"/>
      <w:pPr>
        <w:ind w:left="4822" w:hanging="360"/>
      </w:pPr>
    </w:lvl>
    <w:lvl w:ilvl="7" w:tplc="04060019">
      <w:start w:val="1"/>
      <w:numFmt w:val="lowerLetter"/>
      <w:lvlText w:val="%8."/>
      <w:lvlJc w:val="left"/>
      <w:pPr>
        <w:ind w:left="5542" w:hanging="360"/>
      </w:pPr>
    </w:lvl>
    <w:lvl w:ilvl="8" w:tplc="0406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A15B23"/>
    <w:multiLevelType w:val="hybridMultilevel"/>
    <w:tmpl w:val="281876DA"/>
    <w:lvl w:ilvl="0" w:tplc="51D02A0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02642B"/>
    <w:multiLevelType w:val="hybridMultilevel"/>
    <w:tmpl w:val="FDF082C2"/>
    <w:lvl w:ilvl="0" w:tplc="CDBE6A1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B94077"/>
    <w:multiLevelType w:val="hybridMultilevel"/>
    <w:tmpl w:val="A184F388"/>
    <w:lvl w:ilvl="0" w:tplc="FE6E60CA">
      <w:start w:val="1"/>
      <w:numFmt w:val="decimal"/>
      <w:lvlText w:val="%1."/>
      <w:lvlJc w:val="left"/>
      <w:pPr>
        <w:ind w:left="1080" w:hanging="360"/>
      </w:pPr>
      <w:rPr>
        <w:rFonts w:eastAsiaTheme="minorHAnsi"/>
        <w:sz w:val="24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F5CE0"/>
    <w:multiLevelType w:val="hybridMultilevel"/>
    <w:tmpl w:val="DA7AFA0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943C9"/>
    <w:multiLevelType w:val="hybridMultilevel"/>
    <w:tmpl w:val="1E146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963F8"/>
    <w:multiLevelType w:val="hybridMultilevel"/>
    <w:tmpl w:val="C1E87ACC"/>
    <w:lvl w:ilvl="0" w:tplc="9230DB2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A3877"/>
    <w:multiLevelType w:val="hybridMultilevel"/>
    <w:tmpl w:val="1B7A7016"/>
    <w:lvl w:ilvl="0" w:tplc="0C3224A4">
      <w:start w:val="1345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1"/>
  </w:num>
  <w:num w:numId="19">
    <w:abstractNumId w:val="16"/>
  </w:num>
  <w:num w:numId="20">
    <w:abstractNumId w:val="10"/>
  </w:num>
  <w:num w:numId="21">
    <w:abstractNumId w:val="4"/>
  </w:num>
  <w:num w:numId="22">
    <w:abstractNumId w:val="7"/>
  </w:num>
  <w:num w:numId="23">
    <w:abstractNumId w:val="9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AE"/>
    <w:rsid w:val="00007742"/>
    <w:rsid w:val="00022087"/>
    <w:rsid w:val="00033575"/>
    <w:rsid w:val="00035E13"/>
    <w:rsid w:val="00040E6E"/>
    <w:rsid w:val="00080A9D"/>
    <w:rsid w:val="0008155F"/>
    <w:rsid w:val="000B71C8"/>
    <w:rsid w:val="000C1A63"/>
    <w:rsid w:val="000C4F4B"/>
    <w:rsid w:val="000F6D47"/>
    <w:rsid w:val="001076C0"/>
    <w:rsid w:val="00115B3C"/>
    <w:rsid w:val="00131F5C"/>
    <w:rsid w:val="0015063F"/>
    <w:rsid w:val="001B253B"/>
    <w:rsid w:val="001B412D"/>
    <w:rsid w:val="001D4A84"/>
    <w:rsid w:val="001E7E5D"/>
    <w:rsid w:val="00235E84"/>
    <w:rsid w:val="002441DB"/>
    <w:rsid w:val="002D34A8"/>
    <w:rsid w:val="00344DCE"/>
    <w:rsid w:val="00346A67"/>
    <w:rsid w:val="0035359B"/>
    <w:rsid w:val="00354A14"/>
    <w:rsid w:val="00374A39"/>
    <w:rsid w:val="003901F0"/>
    <w:rsid w:val="0039584F"/>
    <w:rsid w:val="003A6A95"/>
    <w:rsid w:val="003B398B"/>
    <w:rsid w:val="003B638F"/>
    <w:rsid w:val="003B65E7"/>
    <w:rsid w:val="00413105"/>
    <w:rsid w:val="004137D1"/>
    <w:rsid w:val="004179F1"/>
    <w:rsid w:val="00426C0B"/>
    <w:rsid w:val="00430384"/>
    <w:rsid w:val="00431F65"/>
    <w:rsid w:val="0043218B"/>
    <w:rsid w:val="00436C4E"/>
    <w:rsid w:val="00462DD7"/>
    <w:rsid w:val="004A4D2A"/>
    <w:rsid w:val="004C0104"/>
    <w:rsid w:val="004D05E2"/>
    <w:rsid w:val="004D4D7B"/>
    <w:rsid w:val="004F276C"/>
    <w:rsid w:val="00504DB4"/>
    <w:rsid w:val="00530F74"/>
    <w:rsid w:val="0054055F"/>
    <w:rsid w:val="005410E2"/>
    <w:rsid w:val="00542B74"/>
    <w:rsid w:val="0056477C"/>
    <w:rsid w:val="005834FA"/>
    <w:rsid w:val="005A3121"/>
    <w:rsid w:val="005A35C4"/>
    <w:rsid w:val="005E29FF"/>
    <w:rsid w:val="005E7AFA"/>
    <w:rsid w:val="005F1A55"/>
    <w:rsid w:val="00635867"/>
    <w:rsid w:val="006441E7"/>
    <w:rsid w:val="00656A6D"/>
    <w:rsid w:val="00660D45"/>
    <w:rsid w:val="006A5264"/>
    <w:rsid w:val="006B3E0C"/>
    <w:rsid w:val="006B3E93"/>
    <w:rsid w:val="00701D12"/>
    <w:rsid w:val="00702803"/>
    <w:rsid w:val="00720FA7"/>
    <w:rsid w:val="00766172"/>
    <w:rsid w:val="00774EC2"/>
    <w:rsid w:val="007B0D61"/>
    <w:rsid w:val="007B2262"/>
    <w:rsid w:val="007C2D58"/>
    <w:rsid w:val="007F0DDF"/>
    <w:rsid w:val="00851F81"/>
    <w:rsid w:val="00854FAE"/>
    <w:rsid w:val="00861EA2"/>
    <w:rsid w:val="00865604"/>
    <w:rsid w:val="0088739D"/>
    <w:rsid w:val="008B2E43"/>
    <w:rsid w:val="00900F2F"/>
    <w:rsid w:val="009524FC"/>
    <w:rsid w:val="009C438C"/>
    <w:rsid w:val="009E52A7"/>
    <w:rsid w:val="009F0958"/>
    <w:rsid w:val="00A16001"/>
    <w:rsid w:val="00A46964"/>
    <w:rsid w:val="00A86CBB"/>
    <w:rsid w:val="00A95A3E"/>
    <w:rsid w:val="00AB0C48"/>
    <w:rsid w:val="00AB1416"/>
    <w:rsid w:val="00AB7A94"/>
    <w:rsid w:val="00AC6777"/>
    <w:rsid w:val="00AD7B35"/>
    <w:rsid w:val="00AE1277"/>
    <w:rsid w:val="00AE31A9"/>
    <w:rsid w:val="00AE7581"/>
    <w:rsid w:val="00AF0980"/>
    <w:rsid w:val="00B00D88"/>
    <w:rsid w:val="00B11405"/>
    <w:rsid w:val="00B24F87"/>
    <w:rsid w:val="00B3474D"/>
    <w:rsid w:val="00B354A2"/>
    <w:rsid w:val="00B359D7"/>
    <w:rsid w:val="00B65A7E"/>
    <w:rsid w:val="00B73051"/>
    <w:rsid w:val="00B86ADF"/>
    <w:rsid w:val="00BB22EB"/>
    <w:rsid w:val="00BD53C2"/>
    <w:rsid w:val="00C13B8F"/>
    <w:rsid w:val="00C1504E"/>
    <w:rsid w:val="00C23709"/>
    <w:rsid w:val="00C32AD0"/>
    <w:rsid w:val="00C408BC"/>
    <w:rsid w:val="00C454A6"/>
    <w:rsid w:val="00C74206"/>
    <w:rsid w:val="00CD1315"/>
    <w:rsid w:val="00CD19BC"/>
    <w:rsid w:val="00CD1D77"/>
    <w:rsid w:val="00D049A3"/>
    <w:rsid w:val="00D06D3C"/>
    <w:rsid w:val="00D21A9D"/>
    <w:rsid w:val="00D53603"/>
    <w:rsid w:val="00D75CD9"/>
    <w:rsid w:val="00DA0F18"/>
    <w:rsid w:val="00DB67CA"/>
    <w:rsid w:val="00DE1E54"/>
    <w:rsid w:val="00E15102"/>
    <w:rsid w:val="00E15E74"/>
    <w:rsid w:val="00E3700C"/>
    <w:rsid w:val="00E43486"/>
    <w:rsid w:val="00E503FE"/>
    <w:rsid w:val="00E91158"/>
    <w:rsid w:val="00EA0FFA"/>
    <w:rsid w:val="00EA1FCF"/>
    <w:rsid w:val="00EA6C53"/>
    <w:rsid w:val="00EC68D7"/>
    <w:rsid w:val="00F07053"/>
    <w:rsid w:val="00F179E0"/>
    <w:rsid w:val="00F25B78"/>
    <w:rsid w:val="00F316CC"/>
    <w:rsid w:val="00F63815"/>
    <w:rsid w:val="00FC2E13"/>
    <w:rsid w:val="00FE268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40A1D"/>
  <w15:docId w15:val="{2CB0B0D6-F2F3-42F2-BFA7-FFDE6D8B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iPriority="2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iPriority="5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A3E"/>
    <w:pPr>
      <w:spacing w:line="300" w:lineRule="atLeast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95A3E"/>
    <w:pPr>
      <w:keepNext/>
      <w:spacing w:before="240"/>
      <w:outlineLvl w:val="0"/>
    </w:pPr>
    <w:rPr>
      <w:rFonts w:eastAsiaTheme="majorEastAsia" w:cs="Arial"/>
      <w:b/>
      <w:bCs/>
      <w:kern w:val="32"/>
    </w:rPr>
  </w:style>
  <w:style w:type="paragraph" w:styleId="Overskrift2">
    <w:name w:val="heading 2"/>
    <w:basedOn w:val="Normal"/>
    <w:next w:val="Normal"/>
    <w:rsid w:val="00E503FE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rsid w:val="00E503FE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A95A3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95A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95A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95A3E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95A3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95A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E91158"/>
    <w:pPr>
      <w:tabs>
        <w:tab w:val="center" w:pos="4819"/>
        <w:tab w:val="left" w:pos="8051"/>
        <w:tab w:val="right" w:pos="9638"/>
      </w:tabs>
      <w:ind w:right="-2552"/>
    </w:pPr>
  </w:style>
  <w:style w:type="paragraph" w:styleId="Sidehoved">
    <w:name w:val="header"/>
    <w:basedOn w:val="Normal"/>
    <w:rsid w:val="00E91158"/>
    <w:pPr>
      <w:tabs>
        <w:tab w:val="center" w:pos="4819"/>
        <w:tab w:val="right" w:pos="9638"/>
      </w:tabs>
    </w:pPr>
  </w:style>
  <w:style w:type="paragraph" w:customStyle="1" w:styleId="xAdresse-11pkt">
    <w:name w:val="xAdresse - 11 pkt"/>
    <w:basedOn w:val="Normal"/>
    <w:rsid w:val="00E91158"/>
    <w:pPr>
      <w:spacing w:line="220" w:lineRule="atLeast"/>
    </w:pPr>
    <w:rPr>
      <w:noProof/>
      <w:sz w:val="16"/>
      <w:szCs w:val="16"/>
    </w:rPr>
  </w:style>
  <w:style w:type="paragraph" w:customStyle="1" w:styleId="xAdresse-9">
    <w:name w:val="xAdresse - 9"/>
    <w:aliases w:val="5 pkt"/>
    <w:basedOn w:val="Normal"/>
    <w:rsid w:val="00E91158"/>
    <w:pPr>
      <w:tabs>
        <w:tab w:val="right" w:pos="1985"/>
      </w:tabs>
      <w:spacing w:line="190" w:lineRule="atLeast"/>
    </w:pPr>
    <w:rPr>
      <w:noProof/>
      <w:sz w:val="16"/>
      <w:szCs w:val="16"/>
    </w:rPr>
  </w:style>
  <w:style w:type="paragraph" w:customStyle="1" w:styleId="xAdresse-11pkt-fed">
    <w:name w:val="xAdresse - 11 pkt - fed"/>
    <w:basedOn w:val="Normal"/>
    <w:rsid w:val="00E91158"/>
    <w:pPr>
      <w:spacing w:line="220" w:lineRule="atLeast"/>
    </w:pPr>
    <w:rPr>
      <w:b/>
      <w:noProof/>
      <w:sz w:val="16"/>
      <w:szCs w:val="16"/>
    </w:rPr>
  </w:style>
  <w:style w:type="paragraph" w:customStyle="1" w:styleId="xTitel">
    <w:name w:val="xTitel"/>
    <w:basedOn w:val="Normal"/>
    <w:rsid w:val="00E91158"/>
    <w:pPr>
      <w:tabs>
        <w:tab w:val="left" w:pos="3969"/>
      </w:tabs>
    </w:pPr>
  </w:style>
  <w:style w:type="paragraph" w:styleId="Liste">
    <w:name w:val="List"/>
    <w:basedOn w:val="Normal"/>
    <w:uiPriority w:val="3"/>
    <w:qFormat/>
    <w:rsid w:val="00A95A3E"/>
    <w:pPr>
      <w:ind w:left="851" w:hanging="851"/>
    </w:pPr>
  </w:style>
  <w:style w:type="paragraph" w:styleId="Opstilling-forts">
    <w:name w:val="List Continue"/>
    <w:basedOn w:val="Normal"/>
    <w:uiPriority w:val="4"/>
    <w:qFormat/>
    <w:rsid w:val="00A95A3E"/>
    <w:pPr>
      <w:ind w:left="1701" w:hanging="1701"/>
    </w:pPr>
  </w:style>
  <w:style w:type="paragraph" w:styleId="Opstilling-forts3">
    <w:name w:val="List Continue 3"/>
    <w:basedOn w:val="Normal"/>
    <w:uiPriority w:val="5"/>
    <w:qFormat/>
    <w:rsid w:val="00A95A3E"/>
    <w:pPr>
      <w:ind w:left="2552" w:hanging="2552"/>
    </w:pPr>
  </w:style>
  <w:style w:type="paragraph" w:styleId="Opstilling-punkttegn">
    <w:name w:val="List Bullet"/>
    <w:basedOn w:val="Normal"/>
    <w:uiPriority w:val="2"/>
    <w:qFormat/>
    <w:rsid w:val="00A95A3E"/>
    <w:pPr>
      <w:numPr>
        <w:numId w:val="6"/>
      </w:numPr>
    </w:pPr>
  </w:style>
  <w:style w:type="paragraph" w:styleId="Opstilling-talellerbogst">
    <w:name w:val="List Number"/>
    <w:basedOn w:val="Normal"/>
    <w:uiPriority w:val="1"/>
    <w:qFormat/>
    <w:rsid w:val="00A95A3E"/>
    <w:pPr>
      <w:numPr>
        <w:numId w:val="7"/>
      </w:numPr>
    </w:pPr>
  </w:style>
  <w:style w:type="paragraph" w:customStyle="1" w:styleId="xOverskrift">
    <w:name w:val="xOverskrift"/>
    <w:basedOn w:val="Normal"/>
    <w:rsid w:val="00E91158"/>
    <w:pPr>
      <w:spacing w:line="240" w:lineRule="auto"/>
    </w:pPr>
    <w:rPr>
      <w:b/>
      <w:sz w:val="24"/>
    </w:rPr>
  </w:style>
  <w:style w:type="paragraph" w:customStyle="1" w:styleId="xFed">
    <w:name w:val="xFed"/>
    <w:basedOn w:val="Normal"/>
    <w:rsid w:val="00E91158"/>
    <w:rPr>
      <w:b/>
    </w:rPr>
  </w:style>
  <w:style w:type="paragraph" w:styleId="Markeringsbobletekst">
    <w:name w:val="Balloon Text"/>
    <w:basedOn w:val="Normal"/>
    <w:link w:val="MarkeringsbobletekstTegn"/>
    <w:rsid w:val="00E15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15E7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A95A3E"/>
    <w:rPr>
      <w:rFonts w:ascii="Verdana" w:eastAsiaTheme="majorEastAsia" w:hAnsi="Verdana" w:cs="Arial"/>
      <w:b/>
      <w:bCs/>
      <w:kern w:val="32"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A95A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semiHidden/>
    <w:rsid w:val="00A95A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semiHidden/>
    <w:rsid w:val="00A95A3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semiHidden/>
    <w:rsid w:val="00A95A3E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A95A3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A95A3E"/>
    <w:rPr>
      <w:rFonts w:asciiTheme="majorHAnsi" w:eastAsiaTheme="majorEastAsia" w:hAnsiTheme="majorHAnsi" w:cstheme="majorBidi"/>
      <w:sz w:val="22"/>
      <w:szCs w:val="22"/>
    </w:rPr>
  </w:style>
  <w:style w:type="paragraph" w:styleId="Billedtekst">
    <w:name w:val="caption"/>
    <w:basedOn w:val="Normal"/>
    <w:next w:val="Normal"/>
    <w:semiHidden/>
    <w:unhideWhenUsed/>
    <w:qFormat/>
    <w:rsid w:val="00A95A3E"/>
    <w:rPr>
      <w:b/>
      <w:bCs/>
      <w:szCs w:val="20"/>
    </w:rPr>
  </w:style>
  <w:style w:type="paragraph" w:styleId="Ingenafstand">
    <w:name w:val="No Spacing"/>
    <w:uiPriority w:val="19"/>
    <w:qFormat/>
    <w:rsid w:val="00A95A3E"/>
    <w:rPr>
      <w:rFonts w:ascii="Verdana" w:hAnsi="Verdana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A3E"/>
    <w:pPr>
      <w:spacing w:after="60"/>
      <w:outlineLvl w:val="9"/>
    </w:pPr>
    <w:rPr>
      <w:rFonts w:asciiTheme="majorHAnsi" w:hAnsiTheme="majorHAnsi" w:cstheme="majorBidi"/>
      <w:sz w:val="32"/>
      <w:szCs w:val="32"/>
    </w:rPr>
  </w:style>
  <w:style w:type="paragraph" w:styleId="Listeafsnit">
    <w:name w:val="List Paragraph"/>
    <w:basedOn w:val="Normal"/>
    <w:uiPriority w:val="34"/>
    <w:qFormat/>
    <w:rsid w:val="00854FAE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854FAE"/>
    <w:pPr>
      <w:spacing w:line="240" w:lineRule="auto"/>
    </w:pPr>
    <w:rPr>
      <w:rFonts w:ascii="Times New Roman" w:eastAsiaTheme="minorHAnsi" w:hAnsi="Times New Roman"/>
      <w:sz w:val="24"/>
    </w:rPr>
  </w:style>
  <w:style w:type="paragraph" w:styleId="Fodnotetekst">
    <w:name w:val="footnote text"/>
    <w:basedOn w:val="Normal"/>
    <w:link w:val="FodnotetekstTegn"/>
    <w:semiHidden/>
    <w:unhideWhenUsed/>
    <w:rsid w:val="00344DCE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44DCE"/>
    <w:rPr>
      <w:rFonts w:ascii="Verdana" w:hAnsi="Verdana"/>
    </w:rPr>
  </w:style>
  <w:style w:type="character" w:styleId="Fodnotehenvisning">
    <w:name w:val="footnote reference"/>
    <w:basedOn w:val="Standardskrifttypeiafsnit"/>
    <w:semiHidden/>
    <w:unhideWhenUsed/>
    <w:rsid w:val="00344DCE"/>
    <w:rPr>
      <w:vertAlign w:val="superscript"/>
    </w:rPr>
  </w:style>
  <w:style w:type="paragraph" w:styleId="Almindeligtekst">
    <w:name w:val="Plain Text"/>
    <w:basedOn w:val="Normal"/>
    <w:link w:val="AlmindeligtekstTegn"/>
    <w:uiPriority w:val="99"/>
    <w:unhideWhenUsed/>
    <w:rsid w:val="00865604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6560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anlc.KOLDING\Desktop\M&#248;deindkald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0BC1-B821-4E50-8560-0F143CB0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Mødeindkaldelse</Template>
  <TotalTime>5</TotalTime>
  <Pages>4</Pages>
  <Words>970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Louise Lunddahl</dc:creator>
  <cp:lastModifiedBy>Nadia Ørbæk</cp:lastModifiedBy>
  <cp:revision>3</cp:revision>
  <cp:lastPrinted>2022-10-18T06:28:00Z</cp:lastPrinted>
  <dcterms:created xsi:type="dcterms:W3CDTF">2023-01-20T13:13:00Z</dcterms:created>
  <dcterms:modified xsi:type="dcterms:W3CDTF">2023-01-20T13:17:00Z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HentMInd</vt:lpwstr>
  </property>
  <property fmtid="{D5CDD505-2E9C-101B-9397-08002B2CF9AE}" pid="3" name="NewDoc">
    <vt:i4>1</vt:i4>
  </property>
  <property fmtid="{D5CDD505-2E9C-101B-9397-08002B2CF9AE}" pid="4" name="ProductName">
    <vt:lpwstr/>
  </property>
  <property fmtid="{D5CDD505-2E9C-101B-9397-08002B2CF9AE}" pid="5" name="D2CPR">
    <vt:lpwstr/>
  </property>
  <property fmtid="{D5CDD505-2E9C-101B-9397-08002B2CF9AE}" pid="6" name="D2Heading">
    <vt:lpwstr/>
  </property>
</Properties>
</file>